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1C66DB" w:rsidRPr="00970D6E" w:rsidRDefault="001C66DB" w:rsidP="001C66DB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1C66DB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ПРИЛОЖЕНИЕ № </w:t>
      </w:r>
      <w:r w:rsidRPr="00970D6E">
        <w:rPr>
          <w:rFonts w:ascii="Times New Roman" w:eastAsia="Times New Roman" w:hAnsi="Times New Roman"/>
          <w:b/>
          <w:sz w:val="24"/>
          <w:szCs w:val="24"/>
          <w:lang w:eastAsia="bg-BG"/>
        </w:rPr>
        <w:t>5</w:t>
      </w:r>
    </w:p>
    <w:p w:rsidR="007F335C" w:rsidRPr="001C66DB" w:rsidRDefault="00CD63F0" w:rsidP="001C66DB">
      <w:pPr>
        <w:spacing w:after="0" w:line="240" w:lineRule="auto"/>
        <w:jc w:val="right"/>
        <w:rPr>
          <w:rFonts w:ascii="Cambria" w:hAnsi="Cambria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  <w:lang w:eastAsia="bg-BG"/>
        </w:rPr>
        <w:t>к</w:t>
      </w:r>
      <w:r w:rsidR="001C66DB" w:rsidRPr="001C66DB">
        <w:rPr>
          <w:rFonts w:ascii="Times New Roman" w:eastAsia="Times New Roman" w:hAnsi="Times New Roman"/>
          <w:b/>
          <w:sz w:val="24"/>
          <w:szCs w:val="24"/>
          <w:lang w:eastAsia="bg-BG"/>
        </w:rPr>
        <w:t>ъм Условията за изпълнение</w:t>
      </w: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7F335C" w:rsidRDefault="007F335C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8"/>
          <w:szCs w:val="28"/>
        </w:rPr>
      </w:pPr>
      <w:r w:rsidRPr="00602DD2">
        <w:rPr>
          <w:rFonts w:ascii="Cambria" w:hAnsi="Cambria"/>
          <w:b/>
          <w:bCs/>
          <w:sz w:val="28"/>
          <w:szCs w:val="28"/>
        </w:rPr>
        <w:t>Д Е К Л А Р А Ц И Я</w:t>
      </w:r>
    </w:p>
    <w:p w:rsidR="00BF14A0" w:rsidRPr="00602DD2" w:rsidRDefault="00BF14A0" w:rsidP="008A455E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602DD2">
        <w:rPr>
          <w:rFonts w:ascii="Cambria" w:hAnsi="Cambria"/>
          <w:b/>
          <w:bCs/>
          <w:sz w:val="24"/>
          <w:szCs w:val="24"/>
        </w:rPr>
        <w:t>за минимални</w:t>
      </w:r>
      <w:r w:rsidRPr="00602DD2">
        <w:rPr>
          <w:rStyle w:val="FootnoteReference"/>
          <w:rFonts w:ascii="Cambria" w:hAnsi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/>
          <w:b/>
          <w:bCs/>
          <w:sz w:val="24"/>
          <w:szCs w:val="24"/>
        </w:rPr>
        <w:t xml:space="preserve"> и държавни помощи</w:t>
      </w: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tbl>
      <w:tblPr>
        <w:tblW w:w="1081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BF14A0" w:rsidRPr="00823514" w:rsidTr="00F0634E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Подписаният</w:t>
            </w:r>
          </w:p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82351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BF14A0" w:rsidRPr="00823514" w:rsidRDefault="00BF14A0" w:rsidP="00503E81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/трите имена на декларатора/</w:t>
            </w:r>
          </w:p>
        </w:tc>
      </w:tr>
      <w:tr w:rsidR="00BF14A0" w:rsidRPr="00823514" w:rsidTr="00F0634E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в качеството си на </w:t>
            </w:r>
          </w:p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BF14A0" w:rsidRPr="0082351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  <w:p w:rsidR="00BF14A0" w:rsidRPr="00823514" w:rsidRDefault="00BF14A0" w:rsidP="00C827DD">
            <w:pPr>
              <w:spacing w:after="0" w:line="240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F14A0" w:rsidRPr="00823514" w:rsidTr="00F0634E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30"/>
        </w:trPr>
        <w:tc>
          <w:tcPr>
            <w:tcW w:w="69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BF14A0" w:rsidRPr="00823514" w:rsidRDefault="00BF14A0" w:rsidP="009C7FEA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ЕИК/БУЛСТАТ:</w:t>
            </w:r>
          </w:p>
        </w:tc>
        <w:tc>
          <w:tcPr>
            <w:tcW w:w="36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1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42" w:type="dxa"/>
            <w:gridSpan w:val="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0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6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8" w:type="dxa"/>
            <w:gridSpan w:val="2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405"/>
        </w:trPr>
        <w:tc>
          <w:tcPr>
            <w:tcW w:w="69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EF6867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55"/>
        </w:trPr>
        <w:tc>
          <w:tcPr>
            <w:tcW w:w="69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Адрес за кореспонденция:</w:t>
            </w:r>
          </w:p>
          <w:p w:rsidR="00BF14A0" w:rsidRPr="0082351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Попълва се само</w:t>
            </w:r>
            <w:r w:rsidR="004D7140" w:rsidRPr="00823514">
              <w:rPr>
                <w:rFonts w:ascii="Cambria" w:hAnsi="Cambria"/>
                <w:i/>
                <w:sz w:val="16"/>
                <w:szCs w:val="16"/>
              </w:rPr>
              <w:t>,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 xml:space="preserve"> ако е различен о</w:t>
            </w:r>
            <w:r w:rsidR="00DB39A0" w:rsidRPr="00823514">
              <w:rPr>
                <w:rFonts w:ascii="Cambria" w:hAnsi="Cambria"/>
                <w:i/>
                <w:sz w:val="16"/>
                <w:szCs w:val="16"/>
              </w:rPr>
              <w:t>т адреса на управление по т. 3.1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7278" w:type="dxa"/>
            <w:gridSpan w:val="4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</w:tr>
      <w:tr w:rsidR="00BF14A0" w:rsidRPr="00823514" w:rsidTr="007255F9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C97D34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Извършва ли получателят/кандидатът икономическа дейност</w:t>
            </w:r>
            <w:r w:rsidRPr="00823514">
              <w:rPr>
                <w:rFonts w:ascii="Cambria" w:hAnsi="Cambria"/>
                <w:b/>
                <w:sz w:val="16"/>
                <w:szCs w:val="16"/>
                <w:vertAlign w:val="superscript"/>
                <w:lang w:val="ru-RU"/>
              </w:rPr>
              <w:t>*</w:t>
            </w:r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  <w:p w:rsidR="00BF14A0" w:rsidRPr="00823514" w:rsidRDefault="009A07B7" w:rsidP="009A07B7">
            <w:pPr>
              <w:spacing w:after="0" w:line="240" w:lineRule="auto"/>
              <w:jc w:val="both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 xml:space="preserve">Ако посочите </w:t>
            </w:r>
            <w:r w:rsidR="00DB39A0" w:rsidRPr="00823514">
              <w:rPr>
                <w:rFonts w:ascii="Cambria" w:hAnsi="Cambria"/>
                <w:i/>
                <w:sz w:val="16"/>
                <w:szCs w:val="16"/>
              </w:rPr>
              <w:t xml:space="preserve"> „НЕ“, </w:t>
            </w:r>
            <w:r w:rsidR="0011607B" w:rsidRPr="00823514">
              <w:rPr>
                <w:rFonts w:ascii="Cambria" w:hAnsi="Cambria"/>
                <w:i/>
                <w:sz w:val="16"/>
                <w:szCs w:val="16"/>
              </w:rPr>
              <w:t xml:space="preserve">спирате с попълването на 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Декларацията</w:t>
            </w:r>
            <w:r w:rsidR="00DB39A0" w:rsidRPr="00823514">
              <w:rPr>
                <w:rFonts w:ascii="Cambria" w:hAnsi="Cambria"/>
                <w:i/>
                <w:sz w:val="16"/>
                <w:szCs w:val="16"/>
              </w:rPr>
              <w:t xml:space="preserve"> </w:t>
            </w:r>
            <w:r w:rsidR="0011607B" w:rsidRPr="00823514">
              <w:rPr>
                <w:rFonts w:ascii="Cambria" w:hAnsi="Cambria"/>
                <w:i/>
                <w:sz w:val="16"/>
                <w:szCs w:val="16"/>
              </w:rPr>
              <w:t>до тук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4а.</w:t>
            </w:r>
          </w:p>
        </w:tc>
        <w:tc>
          <w:tcPr>
            <w:tcW w:w="10097" w:type="dxa"/>
            <w:gridSpan w:val="48"/>
          </w:tcPr>
          <w:p w:rsidR="00BF14A0" w:rsidRPr="00823514" w:rsidRDefault="00BF14A0" w:rsidP="00502093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Ако в т. 4 сте посочили „ДА“,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то получателят е „предприятие“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по смисъла на законодателството по държавните помощи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и попълнете следната информация за него:</w:t>
            </w:r>
          </w:p>
        </w:tc>
      </w:tr>
      <w:tr w:rsidR="00BF14A0" w:rsidRPr="00823514" w:rsidTr="00D3258E">
        <w:trPr>
          <w:trHeight w:val="609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BF14A0" w:rsidRPr="00823514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Дейности, които предприятието извършва </w:t>
            </w:r>
          </w:p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ru-RU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BF14A0" w:rsidRPr="00823514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Относителен дял на нетните приходи от продажби</w:t>
            </w:r>
          </w:p>
          <w:p w:rsidR="00BF14A0" w:rsidRPr="00823514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% през:</w:t>
            </w:r>
          </w:p>
          <w:p w:rsidR="00BF14A0" w:rsidRPr="00823514" w:rsidRDefault="00BF14A0" w:rsidP="00D3258E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151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  <w:vMerge/>
            <w:vAlign w:val="center"/>
          </w:tcPr>
          <w:p w:rsidR="00BF14A0" w:rsidRPr="00823514" w:rsidRDefault="00BF14A0" w:rsidP="003C771C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823514" w:rsidRDefault="00BF14A0" w:rsidP="00DE5BB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година „Х-1“</w:t>
            </w:r>
            <w:r w:rsidR="009A07B7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  <w:vertAlign w:val="superscript"/>
                <w:lang w:val="en-US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BF14A0" w:rsidRPr="00823514" w:rsidRDefault="00BF14A0" w:rsidP="00F57D87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година „Х“</w:t>
            </w:r>
          </w:p>
        </w:tc>
      </w:tr>
      <w:tr w:rsidR="00BF14A0" w:rsidRPr="00823514" w:rsidTr="00A12D55">
        <w:trPr>
          <w:trHeight w:val="102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1.</w:t>
            </w:r>
          </w:p>
        </w:tc>
        <w:tc>
          <w:tcPr>
            <w:tcW w:w="4574" w:type="dxa"/>
            <w:gridSpan w:val="1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102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427" w:type="dxa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2.</w:t>
            </w:r>
          </w:p>
        </w:tc>
        <w:tc>
          <w:tcPr>
            <w:tcW w:w="4574" w:type="dxa"/>
            <w:gridSpan w:val="13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5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.</w:t>
            </w:r>
          </w:p>
        </w:tc>
        <w:tc>
          <w:tcPr>
            <w:tcW w:w="5001" w:type="dxa"/>
            <w:gridSpan w:val="1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Отраслова принадлежност на предприятието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според основната му дейност по код КИД-2008</w:t>
            </w:r>
            <w:r w:rsidRPr="00823514">
              <w:rPr>
                <w:rFonts w:ascii="Cambria" w:hAnsi="Cambria"/>
                <w:sz w:val="16"/>
                <w:szCs w:val="16"/>
              </w:rPr>
              <w:t>.</w:t>
            </w:r>
          </w:p>
          <w:p w:rsidR="00BF14A0" w:rsidRPr="0082351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Изписва се код по КИД-2008 и съответното му наименование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5096" w:type="dxa"/>
            <w:gridSpan w:val="3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6.</w:t>
            </w:r>
          </w:p>
        </w:tc>
        <w:tc>
          <w:tcPr>
            <w:tcW w:w="5001" w:type="dxa"/>
            <w:gridSpan w:val="1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7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Вид на предприятието:</w:t>
            </w:r>
          </w:p>
          <w:p w:rsidR="00BF14A0" w:rsidRPr="00823514" w:rsidRDefault="009A07B7" w:rsidP="009A07B7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Отбележете със знака Х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</w:p>
        </w:tc>
        <w:tc>
          <w:tcPr>
            <w:tcW w:w="1818" w:type="dxa"/>
            <w:gridSpan w:val="8"/>
            <w:noWrap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1818" w:type="dxa"/>
            <w:gridSpan w:val="11"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1818" w:type="dxa"/>
            <w:gridSpan w:val="14"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1824" w:type="dxa"/>
            <w:gridSpan w:val="12"/>
          </w:tcPr>
          <w:p w:rsidR="00BF14A0" w:rsidRPr="00823514" w:rsidRDefault="00BF14A0" w:rsidP="007D3578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</w:tr>
      <w:tr w:rsidR="00BF14A0" w:rsidRPr="00823514" w:rsidTr="00A12D55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1818" w:type="dxa"/>
            <w:gridSpan w:val="8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18" w:type="dxa"/>
            <w:gridSpan w:val="11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18" w:type="dxa"/>
            <w:gridSpan w:val="14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824" w:type="dxa"/>
            <w:gridSpan w:val="12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824605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Моля, посочете собствеността на предприятието към година „Х“:</w:t>
            </w:r>
          </w:p>
        </w:tc>
      </w:tr>
      <w:tr w:rsidR="00BF14A0" w:rsidRPr="00823514" w:rsidTr="00A12D55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i/>
                <w:sz w:val="16"/>
                <w:szCs w:val="16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i/>
                <w:sz w:val="16"/>
                <w:szCs w:val="16"/>
              </w:rPr>
              <w:t>Относителен дял от капитала в %:</w:t>
            </w: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Частна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sz w:val="16"/>
                <w:szCs w:val="16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BF14A0" w:rsidRPr="00823514" w:rsidRDefault="00BF14A0" w:rsidP="00A3137C">
            <w:pPr>
              <w:spacing w:after="0" w:line="240" w:lineRule="auto"/>
              <w:jc w:val="right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Общо:</w:t>
            </w:r>
          </w:p>
        </w:tc>
        <w:tc>
          <w:tcPr>
            <w:tcW w:w="5350" w:type="dxa"/>
            <w:gridSpan w:val="36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100.00</w:t>
            </w:r>
          </w:p>
        </w:tc>
      </w:tr>
      <w:tr w:rsidR="00BF14A0" w:rsidRPr="00823514" w:rsidTr="00A12D55">
        <w:trPr>
          <w:gridAfter w:val="1"/>
          <w:wAfter w:w="18" w:type="dxa"/>
          <w:trHeight w:val="436"/>
        </w:trPr>
        <w:tc>
          <w:tcPr>
            <w:tcW w:w="697" w:type="dxa"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9.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183B62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Налице ли е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партньорство</w:t>
            </w:r>
            <w:r w:rsidRPr="00823514">
              <w:rPr>
                <w:rFonts w:ascii="Cambria" w:hAnsi="Cambria"/>
                <w:b/>
                <w:sz w:val="16"/>
                <w:szCs w:val="16"/>
                <w:vertAlign w:val="superscript"/>
                <w:lang w:val="ru-RU"/>
              </w:rPr>
              <w:t>***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с лице от Република България?</w:t>
            </w:r>
          </w:p>
          <w:p w:rsidR="00BF14A0" w:rsidRPr="00823514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BF14A0" w:rsidRPr="00823514" w:rsidRDefault="00BF14A0" w:rsidP="00183B62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  <w:u w:val="single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(</w:t>
            </w:r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ите</w:t>
            </w:r>
            <w:proofErr w:type="spellEnd"/>
            <w:r w:rsidRPr="00823514">
              <w:rPr>
                <w:rFonts w:ascii="Cambria" w:hAnsi="Cambria"/>
                <w:b/>
                <w:i/>
                <w:sz w:val="16"/>
                <w:szCs w:val="16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BF14A0" w:rsidRPr="00823514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823514" w:rsidRDefault="00BF14A0" w:rsidP="00745F72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C54990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C5499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ите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  <w:p w:rsidR="00BF14A0" w:rsidRPr="00823514" w:rsidRDefault="00BF14A0" w:rsidP="00C5499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6C7C8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BF14A0" w:rsidRPr="00823514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BF14A0" w:rsidRPr="00823514" w:rsidRDefault="00BF14A0" w:rsidP="008E3B89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ЕИК/БУЛСТАТ:</w:t>
            </w:r>
          </w:p>
        </w:tc>
      </w:tr>
      <w:tr w:rsidR="00BF14A0" w:rsidRPr="00823514" w:rsidTr="00A12D55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7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BF14A0" w:rsidRPr="00823514" w:rsidRDefault="00BF14A0" w:rsidP="00745F72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09" w:type="dxa"/>
            <w:gridSpan w:val="20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7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3" w:type="dxa"/>
            <w:gridSpan w:val="2"/>
          </w:tcPr>
          <w:p w:rsidR="00BF14A0" w:rsidRPr="00823514" w:rsidRDefault="00BF14A0" w:rsidP="00D81685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9A07B7" w:rsidRPr="0082351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  <w:p w:rsidR="00BF14A0" w:rsidRPr="00823514" w:rsidRDefault="00BF14A0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ДЕКЛАРИРАМ, ЧЕ:</w:t>
            </w:r>
          </w:p>
          <w:p w:rsidR="009A07B7" w:rsidRPr="00823514" w:rsidRDefault="009A07B7" w:rsidP="005065B3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8263" w:type="dxa"/>
            <w:gridSpan w:val="35"/>
          </w:tcPr>
          <w:p w:rsidR="00BF14A0" w:rsidRPr="00823514" w:rsidRDefault="009A07B7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Имам н</w:t>
            </w:r>
            <w:r w:rsidR="00BF14A0" w:rsidRPr="00823514">
              <w:rPr>
                <w:rFonts w:ascii="Cambria" w:hAnsi="Cambria"/>
                <w:sz w:val="16"/>
                <w:szCs w:val="16"/>
              </w:rPr>
              <w:t>аличие на обстоятелства по преобразуване: сливане/придобиване/разделяне?</w:t>
            </w:r>
            <w:r w:rsidR="0011607B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="00BF14A0" w:rsidRPr="00823514">
              <w:rPr>
                <w:rFonts w:ascii="Cambria" w:hAnsi="Cambria"/>
                <w:b/>
                <w:sz w:val="16"/>
                <w:szCs w:val="16"/>
              </w:rPr>
              <w:t>(</w:t>
            </w:r>
            <w:r w:rsidR="00BF14A0"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="00BF14A0"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01</w:t>
            </w:r>
            <w:proofErr w:type="spellEnd"/>
            <w:r w:rsidR="00BF14A0" w:rsidRPr="00823514">
              <w:rPr>
                <w:rFonts w:ascii="Cambria" w:hAnsi="Cambria"/>
                <w:b/>
                <w:sz w:val="16"/>
                <w:szCs w:val="16"/>
                <w:u w:val="single"/>
              </w:rPr>
              <w:t>.2014 г.)</w:t>
            </w:r>
          </w:p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9A07B7" w:rsidRPr="00823514" w:rsidTr="00A12D55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11.</w:t>
            </w:r>
          </w:p>
          <w:p w:rsidR="009A07B7" w:rsidRPr="00823514" w:rsidRDefault="009A07B7" w:rsidP="007255F9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263" w:type="dxa"/>
            <w:gridSpan w:val="35"/>
          </w:tcPr>
          <w:p w:rsidR="009A07B7" w:rsidRPr="00823514" w:rsidRDefault="009A07B7" w:rsidP="00301B78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Поддържам поне един вид от взаимоотношенията по чл. 2, 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пар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>. 2, букви „а“ - „г“ от Регламент (ЕС) № 1407/2013</w:t>
            </w:r>
            <w:r w:rsidR="007E351B" w:rsidRPr="00823514">
              <w:rPr>
                <w:rFonts w:ascii="Cambria" w:hAnsi="Cambria"/>
                <w:sz w:val="16"/>
                <w:szCs w:val="16"/>
              </w:rPr>
              <w:t>:</w:t>
            </w:r>
            <w:r w:rsidRPr="00823514">
              <w:rPr>
                <w:rFonts w:ascii="Cambria" w:hAnsi="Cambria"/>
                <w:sz w:val="16"/>
                <w:szCs w:val="16"/>
              </w:rPr>
              <w:br/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9A07B7" w:rsidRPr="00823514" w:rsidRDefault="009A07B7" w:rsidP="007255F9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ЕИК/БУЛСТАТ:</w:t>
            </w: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9A07B7" w:rsidRPr="00823514" w:rsidTr="00A12D55">
        <w:trPr>
          <w:trHeight w:val="355"/>
        </w:trPr>
        <w:tc>
          <w:tcPr>
            <w:tcW w:w="697" w:type="dxa"/>
            <w:vMerge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6420" w:type="dxa"/>
            <w:gridSpan w:val="21"/>
            <w:noWrap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2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8" w:type="dxa"/>
            <w:gridSpan w:val="4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69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375" w:type="dxa"/>
            <w:gridSpan w:val="2"/>
          </w:tcPr>
          <w:p w:rsidR="009A07B7" w:rsidRPr="00823514" w:rsidRDefault="009A07B7" w:rsidP="007255F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BF14A0" w:rsidRPr="00823514" w:rsidRDefault="00BF14A0" w:rsidP="00AE56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0097" w:type="dxa"/>
            <w:gridSpan w:val="48"/>
          </w:tcPr>
          <w:p w:rsidR="00BF14A0" w:rsidRPr="00823514" w:rsidRDefault="00BF14A0" w:rsidP="0065707E">
            <w:pPr>
              <w:spacing w:after="0" w:line="240" w:lineRule="auto"/>
              <w:jc w:val="both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, следните минимални помощи</w:t>
            </w:r>
            <w:r w:rsidR="002C13D2" w:rsidRPr="00823514">
              <w:rPr>
                <w:rFonts w:ascii="Cambria" w:hAnsi="Cambria"/>
                <w:bCs/>
                <w:sz w:val="16"/>
                <w:szCs w:val="16"/>
              </w:rPr>
              <w:t xml:space="preserve"> (получени на територията на Република България</w:t>
            </w:r>
            <w:r w:rsidR="002C13D2" w:rsidRPr="00823514">
              <w:rPr>
                <w:rFonts w:ascii="Cambria" w:hAnsi="Cambria"/>
                <w:bCs/>
                <w:sz w:val="16"/>
                <w:szCs w:val="16"/>
                <w:vertAlign w:val="superscript"/>
              </w:rPr>
              <w:t>****</w:t>
            </w:r>
            <w:r w:rsidR="002C13D2" w:rsidRPr="00823514">
              <w:rPr>
                <w:rFonts w:ascii="Cambria" w:hAnsi="Cambria"/>
                <w:bCs/>
                <w:sz w:val="16"/>
                <w:szCs w:val="16"/>
              </w:rPr>
              <w:t>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</w:tr>
      <w:tr w:rsidR="00BF14A0" w:rsidRPr="00823514" w:rsidTr="00A12D55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BF14A0" w:rsidRPr="00823514" w:rsidRDefault="00BF14A0" w:rsidP="001D75AC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Получател/и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br/>
            </w:r>
            <w:r w:rsidR="009A07B7" w:rsidRPr="00823514">
              <w:rPr>
                <w:rFonts w:ascii="Cambria" w:hAnsi="Cambria"/>
                <w:sz w:val="16"/>
                <w:szCs w:val="16"/>
              </w:rPr>
              <w:t>(</w:t>
            </w:r>
            <w:r w:rsidRPr="00823514">
              <w:rPr>
                <w:rFonts w:ascii="Cambria" w:hAnsi="Cambria"/>
                <w:sz w:val="16"/>
                <w:szCs w:val="16"/>
              </w:rPr>
              <w:t>посочва  се ЕИК/БУЛСТАТ)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9A07B7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Адми</w:t>
            </w:r>
            <w:proofErr w:type="spellEnd"/>
            <w:r w:rsidR="009A07B7" w:rsidRPr="00823514">
              <w:rPr>
                <w:rFonts w:ascii="Cambria" w:hAnsi="Cambria"/>
                <w:b/>
                <w:bCs/>
                <w:sz w:val="16"/>
                <w:szCs w:val="16"/>
              </w:rPr>
              <w:t>-</w:t>
            </w:r>
          </w:p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ни</w:t>
            </w:r>
            <w:r w:rsidR="009A07B7" w:rsidRPr="00823514">
              <w:rPr>
                <w:rFonts w:ascii="Cambria" w:hAnsi="Cambria"/>
                <w:b/>
                <w:bCs/>
                <w:sz w:val="16"/>
                <w:szCs w:val="16"/>
              </w:rPr>
              <w:t>с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тратор</w:t>
            </w:r>
            <w:proofErr w:type="spellEnd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на помощта</w:t>
            </w:r>
          </w:p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Разходи, за които е получена помощта/цел на помощта</w:t>
            </w:r>
          </w:p>
          <w:p w:rsidR="00BF14A0" w:rsidRPr="00823514" w:rsidRDefault="00BF14A0" w:rsidP="00B21BEA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 размерна помощта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 xml:space="preserve">=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a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b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c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d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  <w:t>+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  <w:lang w:val="en-US"/>
              </w:rPr>
              <w:t>e</w:t>
            </w:r>
          </w:p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в т.ч. за дейност/и, попадаща/и до съответните прагове:</w:t>
            </w:r>
          </w:p>
        </w:tc>
      </w:tr>
      <w:tr w:rsidR="00BF14A0" w:rsidRPr="00823514" w:rsidTr="00A12D55">
        <w:trPr>
          <w:trHeight w:val="273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3A423A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  <w:lang w:val="en-US"/>
              </w:rPr>
              <w:t>e</w:t>
            </w:r>
          </w:p>
        </w:tc>
      </w:tr>
      <w:tr w:rsidR="00BF14A0" w:rsidRPr="00823514" w:rsidTr="008E304A">
        <w:trPr>
          <w:trHeight w:val="1430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BF14A0" w:rsidRPr="0082351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BF14A0" w:rsidRPr="0082351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BF14A0" w:rsidRPr="00823514" w:rsidRDefault="00BF14A0" w:rsidP="00D211E7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823514" w:rsidRDefault="00BF14A0" w:rsidP="00066514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 Рег.  (ЕС) 1408/2013</w:t>
            </w:r>
            <w:r w:rsidRPr="00823514">
              <w:rPr>
                <w:rStyle w:val="FootnoteReference"/>
                <w:rFonts w:ascii="Cambria" w:hAnsi="Cambria"/>
                <w:b/>
                <w:sz w:val="16"/>
                <w:szCs w:val="16"/>
              </w:rPr>
              <w:footnoteReference w:id="2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BF14A0" w:rsidRPr="00823514" w:rsidRDefault="00BF14A0" w:rsidP="00D27B58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по Рег.  (ЕС) ХХХ/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ХХХ</w:t>
            </w:r>
            <w:proofErr w:type="spellEnd"/>
            <w:r w:rsidRPr="00823514">
              <w:rPr>
                <w:rStyle w:val="FootnoteReference"/>
                <w:rFonts w:ascii="Cambria" w:hAnsi="Cambria"/>
                <w:b/>
                <w:sz w:val="16"/>
                <w:szCs w:val="16"/>
              </w:rPr>
              <w:footnoteReference w:id="3"/>
            </w:r>
          </w:p>
        </w:tc>
      </w:tr>
      <w:tr w:rsidR="00BF14A0" w:rsidRPr="00823514" w:rsidTr="00A12D55">
        <w:trPr>
          <w:trHeight w:val="967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BF14A0" w:rsidRPr="00823514" w:rsidRDefault="00BF14A0" w:rsidP="003A0238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BF14A0" w:rsidRPr="0082351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100 000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DC24D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(195 583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8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200 000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(391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> </w:t>
            </w:r>
            <w:r w:rsidRPr="00823514">
              <w:rPr>
                <w:rFonts w:ascii="Cambria" w:hAnsi="Cambria" w:cs="Gisha"/>
                <w:sz w:val="16"/>
                <w:szCs w:val="16"/>
              </w:rPr>
              <w:t>166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0" w:type="dxa"/>
            <w:gridSpan w:val="6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500 000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884434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(977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> </w:t>
            </w:r>
            <w:r w:rsidRPr="00823514">
              <w:rPr>
                <w:rFonts w:ascii="Cambria" w:hAnsi="Cambria" w:cs="Gisha"/>
                <w:sz w:val="16"/>
                <w:szCs w:val="16"/>
              </w:rPr>
              <w:t>915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15 000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035C4A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(29 337,45</w:t>
            </w:r>
            <w:r w:rsidR="009A07B7" w:rsidRPr="00823514">
              <w:rPr>
                <w:rFonts w:ascii="Cambria" w:hAnsi="Cambria" w:cs="Gish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  <w:tc>
          <w:tcPr>
            <w:tcW w:w="851" w:type="dxa"/>
            <w:gridSpan w:val="6"/>
            <w:vAlign w:val="center"/>
          </w:tcPr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Arial"/>
                <w:sz w:val="16"/>
                <w:szCs w:val="16"/>
              </w:rPr>
              <w:t>до</w:t>
            </w:r>
          </w:p>
          <w:p w:rsidR="00BF14A0" w:rsidRPr="00823514" w:rsidRDefault="00BF14A0" w:rsidP="00A12D55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 xml:space="preserve">30 000 </w:t>
            </w:r>
            <w:r w:rsidRPr="00823514">
              <w:rPr>
                <w:rFonts w:ascii="Cambria" w:hAnsi="Cambria" w:cs="Arial"/>
                <w:sz w:val="16"/>
                <w:szCs w:val="16"/>
              </w:rPr>
              <w:t>евро</w:t>
            </w:r>
          </w:p>
          <w:p w:rsidR="00BF14A0" w:rsidRPr="00823514" w:rsidRDefault="00BF14A0" w:rsidP="00342347">
            <w:pPr>
              <w:spacing w:after="0" w:line="240" w:lineRule="auto"/>
              <w:jc w:val="center"/>
              <w:rPr>
                <w:rFonts w:ascii="Cambria" w:hAnsi="Cambria" w:cs="Gisha"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 w:cs="Gisha"/>
                <w:sz w:val="16"/>
                <w:szCs w:val="16"/>
              </w:rPr>
              <w:t>(58 674,90</w:t>
            </w:r>
            <w:r w:rsidRPr="00823514">
              <w:rPr>
                <w:rFonts w:ascii="Cambria" w:hAnsi="Cambria" w:cs="Arial"/>
                <w:sz w:val="16"/>
                <w:szCs w:val="16"/>
              </w:rPr>
              <w:t>лв</w:t>
            </w:r>
            <w:r w:rsidRPr="00823514">
              <w:rPr>
                <w:rFonts w:ascii="Cambria" w:hAnsi="Cambria" w:cs="Gisha"/>
                <w:sz w:val="16"/>
                <w:szCs w:val="16"/>
              </w:rPr>
              <w:t>.)</w:t>
            </w:r>
          </w:p>
        </w:tc>
      </w:tr>
      <w:tr w:rsidR="00BF14A0" w:rsidRPr="00823514" w:rsidTr="00A12D55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„Х“</w:t>
            </w:r>
          </w:p>
        </w:tc>
        <w:tc>
          <w:tcPr>
            <w:tcW w:w="160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15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„Х-1“</w:t>
            </w:r>
          </w:p>
        </w:tc>
        <w:tc>
          <w:tcPr>
            <w:tcW w:w="160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Година</w:t>
            </w:r>
          </w:p>
          <w:p w:rsidR="00BF14A0" w:rsidRPr="00823514" w:rsidRDefault="00BF14A0" w:rsidP="000F6880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„Х-2“</w:t>
            </w:r>
          </w:p>
        </w:tc>
        <w:tc>
          <w:tcPr>
            <w:tcW w:w="1601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00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trHeight w:val="315"/>
        </w:trPr>
        <w:tc>
          <w:tcPr>
            <w:tcW w:w="697" w:type="dxa"/>
            <w:vMerge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1601" w:type="dxa"/>
            <w:gridSpan w:val="2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436" w:type="dxa"/>
            <w:gridSpan w:val="2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1549" w:type="dxa"/>
            <w:gridSpan w:val="5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1276" w:type="dxa"/>
            <w:gridSpan w:val="9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 </w:t>
            </w:r>
          </w:p>
        </w:tc>
        <w:tc>
          <w:tcPr>
            <w:tcW w:w="851" w:type="dxa"/>
            <w:gridSpan w:val="8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0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851" w:type="dxa"/>
            <w:gridSpan w:val="6"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292E95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341979" w:rsidRPr="00823514" w:rsidRDefault="00BF14A0" w:rsidP="00341979">
            <w:pPr>
              <w:spacing w:after="0" w:line="240" w:lineRule="auto"/>
              <w:jc w:val="right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∑(</w:t>
            </w:r>
            <w:proofErr w:type="spellStart"/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a+b+c+d+e</w:t>
            </w:r>
            <w:proofErr w:type="spellEnd"/>
            <w:r w:rsidRPr="00823514">
              <w:rPr>
                <w:rFonts w:ascii="Cambria" w:hAnsi="Cambria"/>
                <w:bCs/>
                <w:sz w:val="16"/>
                <w:szCs w:val="16"/>
              </w:rPr>
              <w:t>)</w:t>
            </w:r>
          </w:p>
          <w:p w:rsidR="00292E95" w:rsidRPr="00823514" w:rsidRDefault="00292E95" w:rsidP="00292E95">
            <w:pPr>
              <w:spacing w:after="0" w:line="240" w:lineRule="auto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  <w:lang w:val="en-US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BF14A0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292E95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  <w:p w:rsidR="00292E95" w:rsidRPr="00823514" w:rsidRDefault="00BF14A0" w:rsidP="00292E95">
            <w:pPr>
              <w:spacing w:after="0" w:line="240" w:lineRule="auto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Cs/>
                <w:sz w:val="16"/>
                <w:szCs w:val="16"/>
              </w:rPr>
              <w:t>∑</w:t>
            </w:r>
            <w:r w:rsidRPr="00823514">
              <w:rPr>
                <w:rFonts w:ascii="Cambria" w:hAnsi="Cambria"/>
                <w:bCs/>
                <w:sz w:val="16"/>
                <w:szCs w:val="16"/>
                <w:lang w:val="en-US"/>
              </w:rPr>
              <w:t>e</w:t>
            </w:r>
          </w:p>
        </w:tc>
      </w:tr>
      <w:tr w:rsidR="00BF14A0" w:rsidRPr="00823514" w:rsidTr="00A12D55">
        <w:trPr>
          <w:gridAfter w:val="1"/>
          <w:wAfter w:w="18" w:type="dxa"/>
          <w:trHeight w:val="476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Дейността, която се финансира,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попада в приложното поле на Регламент (Е</w:t>
            </w:r>
            <w:r w:rsidR="009027B1" w:rsidRPr="00823514">
              <w:rPr>
                <w:rFonts w:ascii="Cambria" w:hAnsi="Cambria"/>
                <w:b/>
                <w:sz w:val="16"/>
                <w:szCs w:val="16"/>
              </w:rPr>
              <w:t>С)                  № 1407/2013</w:t>
            </w:r>
            <w:r w:rsidR="00197370" w:rsidRPr="00823514">
              <w:rPr>
                <w:rFonts w:ascii="Cambria" w:hAnsi="Cambria"/>
                <w:b/>
                <w:sz w:val="16"/>
                <w:szCs w:val="16"/>
              </w:rPr>
              <w:t>:</w:t>
            </w:r>
          </w:p>
          <w:p w:rsidR="00BF14A0" w:rsidRPr="00823514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Ако посочите  „НЕ“, спирате с попъ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7255F9">
        <w:trPr>
          <w:gridAfter w:val="1"/>
          <w:wAfter w:w="18" w:type="dxa"/>
          <w:trHeight w:val="422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13а.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Получателят/кандидатът извършва 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дейност(и), която/</w:t>
            </w:r>
            <w:proofErr w:type="spellStart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ито</w:t>
            </w:r>
            <w:proofErr w:type="spellEnd"/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е/са изключена/и от приложното поле на Регламент (ЕС) № 1407/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2013</w:t>
            </w:r>
            <w:r w:rsidRPr="00823514">
              <w:rPr>
                <w:rFonts w:ascii="Cambria" w:hAnsi="Cambria"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97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13б.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F6BDB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случая по т. 13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не надвишава левовата равностойност на 200 000 евро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за период от три последователни години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(</w:t>
            </w:r>
            <w:proofErr w:type="spellStart"/>
            <w:r w:rsidR="00197370"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</w:rPr>
              <w:t>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705"/>
        </w:trPr>
        <w:tc>
          <w:tcPr>
            <w:tcW w:w="697" w:type="dxa"/>
          </w:tcPr>
          <w:p w:rsidR="00BF14A0" w:rsidRPr="00823514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Минималната помощ се получава за дейност по извършване на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шосейни товарни превози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 за чужда сметка или срещу възнаграждение съгласно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87"/>
        </w:trPr>
        <w:tc>
          <w:tcPr>
            <w:tcW w:w="697" w:type="dxa"/>
          </w:tcPr>
          <w:p w:rsidR="00BF14A0" w:rsidRPr="00823514" w:rsidRDefault="00BF14A0" w:rsidP="00254C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14а.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54CF9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14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100 000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</w:rPr>
              <w:t>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541"/>
        </w:trPr>
        <w:tc>
          <w:tcPr>
            <w:tcW w:w="697" w:type="dxa"/>
          </w:tcPr>
          <w:p w:rsidR="00BF14A0" w:rsidRPr="00823514" w:rsidRDefault="00BF14A0" w:rsidP="007255F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1A1636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по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услуги от общ икономически интерес съгласно Регламент (ЕС) № 360/2012 </w:t>
            </w:r>
            <w:r w:rsidRPr="00823514">
              <w:rPr>
                <w:rFonts w:ascii="Cambria" w:hAnsi="Cambria"/>
                <w:sz w:val="16"/>
                <w:szCs w:val="16"/>
              </w:rPr>
              <w:t>(</w:t>
            </w:r>
            <w:r w:rsidRPr="00823514">
              <w:rPr>
                <w:rFonts w:ascii="Cambria" w:hAnsi="Cambria"/>
                <w:sz w:val="16"/>
                <w:szCs w:val="16"/>
                <w:lang w:val="en-US"/>
              </w:rPr>
              <w:t>OB</w:t>
            </w:r>
            <w:r w:rsidRPr="00823514">
              <w:rPr>
                <w:rFonts w:ascii="Cambria" w:hAnsi="Cambria"/>
                <w:sz w:val="16"/>
                <w:szCs w:val="16"/>
              </w:rPr>
              <w:t>,</w:t>
            </w:r>
            <w:r w:rsidRPr="00823514">
              <w:rPr>
                <w:rFonts w:ascii="Cambria" w:hAnsi="Cambria"/>
                <w:sz w:val="16"/>
                <w:szCs w:val="16"/>
                <w:lang w:val="ru-RU"/>
              </w:rPr>
              <w:t xml:space="preserve"> </w:t>
            </w:r>
            <w:r w:rsidRPr="00823514">
              <w:rPr>
                <w:rFonts w:ascii="Cambria" w:hAnsi="Cambria"/>
                <w:sz w:val="16"/>
                <w:szCs w:val="16"/>
                <w:lang w:val="en-US"/>
              </w:rPr>
              <w:t>L</w:t>
            </w:r>
            <w:r w:rsidRPr="00823514">
              <w:rPr>
                <w:rFonts w:ascii="Cambria" w:hAnsi="Cambria"/>
                <w:sz w:val="16"/>
                <w:szCs w:val="16"/>
                <w:lang w:val="ru-RU"/>
              </w:rPr>
              <w:t xml:space="preserve"> 114/8 </w:t>
            </w:r>
            <w:r w:rsidRPr="00823514">
              <w:rPr>
                <w:rFonts w:ascii="Cambria" w:hAnsi="Cambria"/>
                <w:sz w:val="16"/>
                <w:szCs w:val="16"/>
              </w:rPr>
              <w:t>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535"/>
        </w:trPr>
        <w:tc>
          <w:tcPr>
            <w:tcW w:w="697" w:type="dxa"/>
          </w:tcPr>
          <w:p w:rsidR="00BF14A0" w:rsidRPr="00823514" w:rsidRDefault="00BF14A0" w:rsidP="001A1636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15а.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3D5DE6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При положителен отговор в т. 15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не трябва да надхвърля левовата равностойност на 500 000 евро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за период от 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2969FD">
        <w:trPr>
          <w:gridAfter w:val="1"/>
          <w:wAfter w:w="18" w:type="dxa"/>
          <w:trHeight w:val="448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16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в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16а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случая по т. 16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15 000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17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Получателят/кандидатът извършва дейност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в сектора на рибарството и 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аквакултурите</w:t>
            </w:r>
            <w:proofErr w:type="spellEnd"/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съгласно Регламент (ЕС) № ХХХ/</w:t>
            </w:r>
            <w:proofErr w:type="spellStart"/>
            <w:r w:rsidRPr="00823514">
              <w:rPr>
                <w:rFonts w:ascii="Cambria" w:hAnsi="Cambria"/>
                <w:b/>
                <w:sz w:val="16"/>
                <w:szCs w:val="16"/>
              </w:rPr>
              <w:t>ХХХ</w:t>
            </w:r>
            <w:proofErr w:type="spellEnd"/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F658FE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17а</w:t>
            </w:r>
            <w:r w:rsidR="00F04C10" w:rsidRPr="00823514">
              <w:rPr>
                <w:rFonts w:ascii="Cambria" w:hAnsi="Cambri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969FD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В случая по т. 17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общият размер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не надвишава левовата равностойност на 30 000 евро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 xml:space="preserve">за период от </w:t>
            </w:r>
            <w:r w:rsidRPr="00823514">
              <w:rPr>
                <w:rFonts w:ascii="Cambria" w:hAnsi="Cambria"/>
                <w:sz w:val="16"/>
                <w:szCs w:val="16"/>
              </w:rPr>
              <w:t>три последователни години (</w:t>
            </w:r>
            <w:proofErr w:type="spellStart"/>
            <w:r w:rsidRPr="00823514">
              <w:rPr>
                <w:rFonts w:ascii="Cambria" w:hAnsi="Cambria"/>
                <w:sz w:val="16"/>
                <w:szCs w:val="16"/>
              </w:rPr>
              <w:t>години</w:t>
            </w:r>
            <w:proofErr w:type="spellEnd"/>
            <w:r w:rsidRPr="00823514">
              <w:rPr>
                <w:rFonts w:ascii="Cambria" w:hAnsi="Cambria"/>
                <w:sz w:val="16"/>
                <w:szCs w:val="16"/>
              </w:rPr>
              <w:t xml:space="preserve"> „Х“, „Х-1“ и „Х-2“)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659"/>
        </w:trPr>
        <w:tc>
          <w:tcPr>
            <w:tcW w:w="697" w:type="dxa"/>
          </w:tcPr>
          <w:p w:rsidR="00BF14A0" w:rsidRPr="00823514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  <w:highlight w:val="yellow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7255F9">
            <w:pPr>
              <w:spacing w:after="0" w:line="240" w:lineRule="auto"/>
              <w:jc w:val="both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В предприятието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се поддържа аналитична счетоводна отчетност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, гарантираща разделяне на дейностите и/или разграничаване на разходите,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доказваща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,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че помощта е за дейността по т. 6:</w:t>
            </w:r>
          </w:p>
          <w:p w:rsidR="00BF14A0" w:rsidRPr="00823514" w:rsidRDefault="00197370" w:rsidP="007255F9">
            <w:pPr>
              <w:spacing w:after="0" w:line="240" w:lineRule="auto"/>
              <w:jc w:val="both"/>
              <w:rPr>
                <w:rFonts w:ascii="Cambria" w:hAnsi="Cambria"/>
                <w:i/>
                <w:sz w:val="16"/>
                <w:szCs w:val="16"/>
              </w:rPr>
            </w:pPr>
            <w:r w:rsidRPr="00823514">
              <w:rPr>
                <w:rFonts w:ascii="Cambria" w:hAnsi="Cambria"/>
                <w:i/>
                <w:sz w:val="16"/>
                <w:szCs w:val="16"/>
              </w:rPr>
              <w:t>/</w:t>
            </w:r>
            <w:r w:rsidR="00BF14A0" w:rsidRPr="00823514">
              <w:rPr>
                <w:rFonts w:ascii="Cambria" w:hAnsi="Cambria"/>
                <w:i/>
                <w:sz w:val="16"/>
                <w:szCs w:val="16"/>
              </w:rPr>
              <w:t>Попълва се само ако предприятието извърш</w:t>
            </w:r>
            <w:r w:rsidRPr="00823514">
              <w:rPr>
                <w:rFonts w:ascii="Cambria" w:hAnsi="Cambria"/>
                <w:i/>
                <w:sz w:val="16"/>
                <w:szCs w:val="16"/>
              </w:rPr>
              <w:t>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F658FE">
        <w:trPr>
          <w:gridAfter w:val="1"/>
          <w:wAfter w:w="18" w:type="dxa"/>
          <w:trHeight w:val="493"/>
        </w:trPr>
        <w:tc>
          <w:tcPr>
            <w:tcW w:w="697" w:type="dxa"/>
          </w:tcPr>
          <w:p w:rsidR="00BF14A0" w:rsidRPr="00823514" w:rsidRDefault="00BF14A0" w:rsidP="005B0119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8263" w:type="dxa"/>
            <w:gridSpan w:val="35"/>
          </w:tcPr>
          <w:p w:rsidR="00BF14A0" w:rsidRPr="00823514" w:rsidRDefault="00BF14A0" w:rsidP="00234FDC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За </w:t>
            </w:r>
            <w:r w:rsidRPr="00823514">
              <w:rPr>
                <w:rFonts w:ascii="Cambria" w:hAnsi="Cambria"/>
                <w:bCs/>
                <w:sz w:val="16"/>
                <w:szCs w:val="16"/>
              </w:rPr>
              <w:t>същите приемливи (допустими) разходи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 xml:space="preserve"> съм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получил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държавна/и помощ/и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 от </w:t>
            </w:r>
            <w:r w:rsidRPr="00823514">
              <w:rPr>
                <w:rFonts w:ascii="Cambria" w:hAnsi="Cambria"/>
                <w:b/>
                <w:sz w:val="16"/>
                <w:szCs w:val="16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BF14A0" w:rsidRPr="00823514" w:rsidRDefault="00BF14A0" w:rsidP="007255F9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НЕ</w:t>
            </w:r>
          </w:p>
        </w:tc>
      </w:tr>
      <w:tr w:rsidR="00BF14A0" w:rsidRPr="00823514" w:rsidTr="00A12D55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BF14A0" w:rsidRPr="00823514" w:rsidRDefault="00BF14A0" w:rsidP="000F6880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5B0119">
            <w:pPr>
              <w:spacing w:after="0" w:line="240" w:lineRule="auto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F14A0" w:rsidRPr="00823514" w:rsidTr="00A12D55">
        <w:trPr>
          <w:trHeight w:val="540"/>
        </w:trPr>
        <w:tc>
          <w:tcPr>
            <w:tcW w:w="697" w:type="dxa"/>
            <w:vMerge/>
            <w:noWrap/>
          </w:tcPr>
          <w:p w:rsidR="00BF14A0" w:rsidRPr="00823514" w:rsidRDefault="00BF14A0" w:rsidP="000F6880">
            <w:pPr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19737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 xml:space="preserve">Администратор на помощта </w:t>
            </w:r>
          </w:p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sz w:val="16"/>
                <w:szCs w:val="16"/>
              </w:rPr>
              <w:t>Основание за получаване на помощта</w:t>
            </w:r>
          </w:p>
        </w:tc>
      </w:tr>
      <w:tr w:rsidR="00BF14A0" w:rsidRPr="00823514" w:rsidTr="00197370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BF14A0" w:rsidRPr="00823514" w:rsidRDefault="00BF14A0" w:rsidP="00376BB6">
            <w:pPr>
              <w:spacing w:after="0" w:line="240" w:lineRule="auto"/>
              <w:ind w:left="113" w:right="113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197370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BF14A0" w:rsidRPr="00823514" w:rsidRDefault="00BF14A0" w:rsidP="00376BB6">
            <w:pPr>
              <w:ind w:left="113" w:right="113"/>
              <w:jc w:val="center"/>
              <w:rPr>
                <w:rFonts w:ascii="Cambria" w:hAnsi="Cambria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BF14A0" w:rsidRPr="00823514" w:rsidRDefault="00BF14A0" w:rsidP="00376BB6">
            <w:pPr>
              <w:spacing w:after="0" w:line="240" w:lineRule="auto"/>
              <w:jc w:val="center"/>
              <w:rPr>
                <w:rFonts w:ascii="Cambria" w:hAnsi="Cambria"/>
                <w:sz w:val="16"/>
                <w:szCs w:val="16"/>
              </w:rPr>
            </w:pPr>
          </w:p>
        </w:tc>
      </w:tr>
      <w:tr w:rsidR="00BF14A0" w:rsidRPr="00823514" w:rsidTr="00A12D55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BF14A0" w:rsidRPr="00823514" w:rsidRDefault="00BF14A0" w:rsidP="007D496B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lastRenderedPageBreak/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 xml:space="preserve">При настъпване на промяна в декларираните от мен обстоятелства се задължавам да подам нова 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>Д</w:t>
            </w:r>
            <w:r w:rsidRPr="00823514">
              <w:rPr>
                <w:rFonts w:ascii="Cambria" w:hAnsi="Cambria"/>
                <w:sz w:val="16"/>
                <w:szCs w:val="16"/>
              </w:rPr>
              <w:t>екларация в срок от 5 работни дни от датата на промяната.</w:t>
            </w:r>
          </w:p>
        </w:tc>
      </w:tr>
      <w:tr w:rsidR="00BF14A0" w:rsidRPr="00823514" w:rsidTr="00A12D55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BF14A0" w:rsidRPr="00823514" w:rsidRDefault="00BF14A0" w:rsidP="000F6880">
            <w:pPr>
              <w:spacing w:after="0" w:line="240" w:lineRule="auto"/>
              <w:rPr>
                <w:rFonts w:ascii="Cambria" w:hAnsi="Cambria"/>
                <w:b/>
                <w:bCs/>
                <w:sz w:val="16"/>
                <w:szCs w:val="16"/>
              </w:rPr>
            </w:pPr>
            <w:r w:rsidRPr="00823514">
              <w:rPr>
                <w:rFonts w:ascii="Cambria" w:hAnsi="Cambri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BF14A0" w:rsidRPr="00823514" w:rsidRDefault="00BF14A0" w:rsidP="00197370">
            <w:pPr>
              <w:spacing w:after="0" w:line="240" w:lineRule="auto"/>
              <w:jc w:val="both"/>
              <w:rPr>
                <w:rFonts w:ascii="Cambria" w:hAnsi="Cambria"/>
                <w:sz w:val="16"/>
                <w:szCs w:val="16"/>
              </w:rPr>
            </w:pPr>
            <w:r w:rsidRPr="00823514">
              <w:rPr>
                <w:rFonts w:ascii="Cambria" w:hAnsi="Cambria"/>
                <w:sz w:val="16"/>
                <w:szCs w:val="16"/>
              </w:rPr>
              <w:t>Изв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>естно ми е, че за попълване на Д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екларация с невярно съдържание нося наказателна отговорност по </w:t>
            </w:r>
            <w:r w:rsidR="00197370" w:rsidRPr="00823514">
              <w:rPr>
                <w:rFonts w:ascii="Cambria" w:hAnsi="Cambria"/>
                <w:sz w:val="16"/>
                <w:szCs w:val="16"/>
              </w:rPr>
              <w:t xml:space="preserve">    </w:t>
            </w:r>
            <w:r w:rsidRPr="00823514">
              <w:rPr>
                <w:rFonts w:ascii="Cambria" w:hAnsi="Cambria"/>
                <w:sz w:val="16"/>
                <w:szCs w:val="16"/>
              </w:rPr>
              <w:t xml:space="preserve">чл. 313 от Наказателния кодекс. </w:t>
            </w:r>
          </w:p>
        </w:tc>
      </w:tr>
    </w:tbl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</w:rPr>
      </w:pPr>
    </w:p>
    <w:p w:rsidR="00BF14A0" w:rsidRPr="00602DD2" w:rsidRDefault="00BF14A0" w:rsidP="00943602">
      <w:pPr>
        <w:spacing w:after="0" w:line="240" w:lineRule="auto"/>
        <w:rPr>
          <w:rFonts w:ascii="Cambria" w:hAnsi="Cambria"/>
          <w:b/>
        </w:rPr>
      </w:pPr>
      <w:r w:rsidRPr="00602DD2">
        <w:rPr>
          <w:rFonts w:ascii="Cambria" w:hAnsi="Cambria"/>
          <w:b/>
        </w:rPr>
        <w:t>Д</w:t>
      </w:r>
      <w:r w:rsidR="00AE15E3">
        <w:rPr>
          <w:rFonts w:ascii="Cambria" w:hAnsi="Cambria"/>
          <w:b/>
          <w:lang w:val="en-US"/>
        </w:rPr>
        <w:t>ATA</w:t>
      </w:r>
      <w:r w:rsidRPr="00602DD2">
        <w:rPr>
          <w:rFonts w:ascii="Cambria" w:hAnsi="Cambria"/>
          <w:b/>
        </w:rPr>
        <w:t>: ………………20</w:t>
      </w:r>
      <w:r w:rsidRPr="00602DD2">
        <w:rPr>
          <w:rFonts w:ascii="Cambria" w:hAnsi="Cambria"/>
          <w:b/>
          <w:lang w:val="ru-RU"/>
        </w:rPr>
        <w:t>_</w:t>
      </w:r>
      <w:r w:rsidRPr="00602DD2">
        <w:rPr>
          <w:rFonts w:ascii="Cambria" w:hAnsi="Cambria"/>
          <w:b/>
        </w:rPr>
        <w:t>_ г.                                                                   ДЕКЛАРАТОР: ……………………………………</w:t>
      </w:r>
    </w:p>
    <w:p w:rsidR="00BF14A0" w:rsidRPr="00970D6E" w:rsidRDefault="00BF14A0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</w:rPr>
      </w:pPr>
      <w:r w:rsidRPr="00602DD2">
        <w:rPr>
          <w:rFonts w:ascii="Cambria" w:hAnsi="Cambria"/>
          <w:i/>
          <w:sz w:val="16"/>
          <w:szCs w:val="16"/>
        </w:rPr>
        <w:t>/подпис и печат/</w:t>
      </w: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  <w:bookmarkStart w:id="0" w:name="_GoBack"/>
      <w:bookmarkEnd w:id="0"/>
    </w:p>
    <w:p w:rsidR="00970D6E" w:rsidRDefault="00970D6E" w:rsidP="00197370">
      <w:pPr>
        <w:spacing w:after="0" w:line="240" w:lineRule="auto"/>
        <w:ind w:left="7080" w:firstLine="708"/>
        <w:rPr>
          <w:rFonts w:ascii="Cambria" w:hAnsi="Cambria"/>
          <w:i/>
          <w:sz w:val="16"/>
          <w:szCs w:val="16"/>
          <w:lang w:val="en-US"/>
        </w:rPr>
      </w:pPr>
    </w:p>
    <w:p w:rsidR="00970D6E" w:rsidRDefault="00970D6E" w:rsidP="00970D6E">
      <w:pPr>
        <w:spacing w:after="120" w:line="240" w:lineRule="auto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У К А З А Н И Я</w:t>
      </w:r>
    </w:p>
    <w:p w:rsidR="00970D6E" w:rsidRDefault="00970D6E" w:rsidP="00970D6E">
      <w:pPr>
        <w:spacing w:after="120" w:line="240" w:lineRule="auto"/>
        <w:jc w:val="center"/>
        <w:rPr>
          <w:rFonts w:ascii="Cambria" w:hAnsi="Cambria"/>
          <w:b/>
        </w:rPr>
      </w:pPr>
      <w:r>
        <w:rPr>
          <w:rFonts w:ascii="Cambria" w:hAnsi="Cambria"/>
          <w:b/>
        </w:rPr>
        <w:t>за попълване на Декларацията за минимални и държавни помощи</w:t>
      </w:r>
    </w:p>
    <w:p w:rsidR="00970D6E" w:rsidRDefault="00970D6E" w:rsidP="00970D6E">
      <w:pPr>
        <w:spacing w:after="120" w:line="240" w:lineRule="auto"/>
        <w:rPr>
          <w:rFonts w:ascii="Cambria" w:hAnsi="Cambria"/>
          <w:sz w:val="20"/>
          <w:szCs w:val="20"/>
        </w:rPr>
      </w:pP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В </w:t>
      </w:r>
      <w:r>
        <w:rPr>
          <w:rFonts w:ascii="Cambria" w:hAnsi="Cambria"/>
          <w:b/>
          <w:sz w:val="20"/>
          <w:szCs w:val="20"/>
        </w:rPr>
        <w:t>т. 1</w:t>
      </w:r>
      <w:r>
        <w:rPr>
          <w:rFonts w:ascii="Cambria" w:hAnsi="Cambria"/>
          <w:sz w:val="20"/>
          <w:szCs w:val="20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качество.</w:t>
      </w: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Информацията по </w:t>
      </w:r>
      <w:r>
        <w:rPr>
          <w:rFonts w:ascii="Cambria" w:hAnsi="Cambria"/>
          <w:b/>
          <w:sz w:val="20"/>
          <w:szCs w:val="20"/>
        </w:rPr>
        <w:t>т. 4а</w:t>
      </w:r>
      <w:r>
        <w:rPr>
          <w:rFonts w:ascii="Cambria" w:hAnsi="Cambria"/>
          <w:sz w:val="20"/>
          <w:szCs w:val="20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</w:t>
      </w: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В </w:t>
      </w:r>
      <w:r>
        <w:rPr>
          <w:rFonts w:ascii="Cambria" w:hAnsi="Cambria"/>
          <w:b/>
          <w:sz w:val="20"/>
          <w:szCs w:val="20"/>
        </w:rPr>
        <w:t>т. 5</w:t>
      </w:r>
      <w:r>
        <w:rPr>
          <w:rFonts w:ascii="Cambria" w:hAnsi="Cambria"/>
          <w:sz w:val="20"/>
          <w:szCs w:val="20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продажби.</w:t>
      </w: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В </w:t>
      </w:r>
      <w:r>
        <w:rPr>
          <w:rFonts w:ascii="Cambria" w:hAnsi="Cambria"/>
          <w:b/>
          <w:sz w:val="20"/>
          <w:szCs w:val="20"/>
        </w:rPr>
        <w:t>т. 6</w:t>
      </w:r>
      <w:r>
        <w:rPr>
          <w:rFonts w:ascii="Cambria" w:hAnsi="Cambria"/>
          <w:sz w:val="20"/>
          <w:szCs w:val="20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КИД-2008.</w:t>
      </w: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142"/>
          <w:tab w:val="left" w:pos="426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Определянето на вида на предприятието в</w:t>
      </w:r>
      <w:r>
        <w:rPr>
          <w:rFonts w:ascii="Cambria" w:hAnsi="Cambria"/>
          <w:b/>
          <w:sz w:val="20"/>
          <w:szCs w:val="20"/>
        </w:rPr>
        <w:t xml:space="preserve"> т. 7</w:t>
      </w:r>
      <w:r>
        <w:rPr>
          <w:rFonts w:ascii="Cambria" w:hAnsi="Cambria"/>
          <w:sz w:val="20"/>
          <w:szCs w:val="20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>
        <w:rPr>
          <w:rStyle w:val="FootnoteReference"/>
          <w:rFonts w:ascii="Cambria" w:hAnsi="Cambria"/>
          <w:sz w:val="20"/>
          <w:szCs w:val="20"/>
        </w:rPr>
        <w:footnoteReference w:id="4"/>
      </w:r>
      <w:r>
        <w:rPr>
          <w:rFonts w:ascii="Cambria" w:hAnsi="Cambria"/>
          <w:sz w:val="20"/>
          <w:szCs w:val="20"/>
        </w:rPr>
        <w:t>:</w:t>
      </w:r>
    </w:p>
    <w:p w:rsidR="00970D6E" w:rsidRDefault="00970D6E" w:rsidP="00970D6E">
      <w:pPr>
        <w:pStyle w:val="ListParagraph"/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56"/>
        <w:gridCol w:w="2268"/>
        <w:gridCol w:w="2835"/>
        <w:gridCol w:w="2943"/>
      </w:tblGrid>
      <w:tr w:rsidR="00970D6E" w:rsidTr="00970D6E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0"/>
              </w:tabs>
              <w:spacing w:after="120" w:line="240" w:lineRule="auto"/>
              <w:ind w:left="0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Вид предприятие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0"/>
              </w:tabs>
              <w:spacing w:after="120" w:line="240" w:lineRule="auto"/>
              <w:ind w:left="0" w:hanging="31"/>
              <w:jc w:val="center"/>
              <w:rPr>
                <w:rFonts w:ascii="Cambria" w:hAnsi="Cambria"/>
                <w:b/>
                <w:sz w:val="16"/>
                <w:szCs w:val="16"/>
                <w:lang w:val="en-US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Численост на</w:t>
            </w:r>
            <w:r>
              <w:rPr>
                <w:rFonts w:ascii="Cambria" w:hAnsi="Cambria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Cambria" w:hAnsi="Cambria"/>
                <w:b/>
                <w:sz w:val="16"/>
                <w:szCs w:val="16"/>
              </w:rPr>
              <w:t>персонала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Годишен оборот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b/>
                <w:sz w:val="16"/>
                <w:szCs w:val="16"/>
              </w:rPr>
            </w:pPr>
            <w:r>
              <w:rPr>
                <w:rFonts w:ascii="Cambria" w:hAnsi="Cambria"/>
                <w:b/>
                <w:sz w:val="16"/>
                <w:szCs w:val="16"/>
              </w:rPr>
              <w:t>Общ годишен счетоводен баланс</w:t>
            </w:r>
          </w:p>
        </w:tc>
      </w:tr>
      <w:tr w:rsidR="00970D6E" w:rsidTr="00970D6E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proofErr w:type="spellStart"/>
            <w:r>
              <w:rPr>
                <w:rFonts w:ascii="Cambria" w:hAnsi="Cambria"/>
                <w:sz w:val="16"/>
                <w:szCs w:val="16"/>
              </w:rPr>
              <w:t>Микро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По-малко от 10 души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Не надвишава 3 911 660 лв.                  (2 млн. евро)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Не надвишава 3 911 660 лв.                     (2 млн. евро)</w:t>
            </w:r>
          </w:p>
        </w:tc>
      </w:tr>
      <w:tr w:rsidR="00970D6E" w:rsidTr="00970D6E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Малко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По-малко от 50 души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Не надвишава 19 558 300 лв.             (10 млн. евро)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Не надвишава 19 558 300 лв.                (10 млн. евро)</w:t>
            </w:r>
          </w:p>
        </w:tc>
      </w:tr>
      <w:tr w:rsidR="00970D6E" w:rsidTr="00970D6E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Средно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По-малко от 250 души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Не надвишава 97 791 500 лв.              (50 млн. евро)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Не надвишава 84 100 690 лв.                 (43 млн. евро)</w:t>
            </w:r>
          </w:p>
        </w:tc>
      </w:tr>
      <w:tr w:rsidR="00970D6E" w:rsidTr="00970D6E">
        <w:trPr>
          <w:jc w:val="center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Голямо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Повече от 250 души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Надвишава 97 791 500 лв.                    (50 млн. евро)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0D6E" w:rsidRDefault="00970D6E">
            <w:pPr>
              <w:pStyle w:val="ListParagraph"/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sz w:val="16"/>
                <w:szCs w:val="16"/>
              </w:rPr>
              <w:t>Надвишава 84 100 690 лв.                      (43 млн. евро)</w:t>
            </w:r>
          </w:p>
        </w:tc>
      </w:tr>
    </w:tbl>
    <w:p w:rsidR="00970D6E" w:rsidRDefault="00970D6E" w:rsidP="00970D6E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16"/>
          <w:szCs w:val="16"/>
        </w:rPr>
      </w:pPr>
      <w:r>
        <w:rPr>
          <w:rFonts w:ascii="Cambria" w:hAnsi="Cambria"/>
        </w:rPr>
        <w:tab/>
      </w:r>
    </w:p>
    <w:p w:rsidR="00970D6E" w:rsidRDefault="00970D6E" w:rsidP="00970D6E">
      <w:pPr>
        <w:tabs>
          <w:tab w:val="left" w:pos="142"/>
          <w:tab w:val="left" w:pos="709"/>
        </w:tabs>
        <w:spacing w:after="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</w:rPr>
        <w:tab/>
      </w:r>
      <w:r>
        <w:rPr>
          <w:rFonts w:ascii="Cambria" w:hAnsi="Cambria"/>
          <w:sz w:val="20"/>
          <w:szCs w:val="20"/>
        </w:rPr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lastRenderedPageBreak/>
        <w:t xml:space="preserve">В </w:t>
      </w:r>
      <w:r>
        <w:rPr>
          <w:rFonts w:ascii="Cambria" w:hAnsi="Cambria"/>
          <w:b/>
          <w:sz w:val="20"/>
          <w:szCs w:val="20"/>
        </w:rPr>
        <w:t>т. 10</w:t>
      </w:r>
      <w:r>
        <w:rPr>
          <w:rFonts w:ascii="Cambria" w:hAnsi="Cambria"/>
          <w:sz w:val="20"/>
          <w:szCs w:val="20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>
        <w:rPr>
          <w:rFonts w:ascii="Cambria" w:hAnsi="Cambria"/>
          <w:sz w:val="20"/>
          <w:szCs w:val="20"/>
        </w:rPr>
        <w:t>пар</w:t>
      </w:r>
      <w:proofErr w:type="spellEnd"/>
      <w:r>
        <w:rPr>
          <w:rFonts w:ascii="Cambria" w:hAnsi="Cambria"/>
          <w:sz w:val="20"/>
          <w:szCs w:val="20"/>
        </w:rPr>
        <w:t xml:space="preserve">. 8 и </w:t>
      </w:r>
      <w:proofErr w:type="spellStart"/>
      <w:r>
        <w:rPr>
          <w:rFonts w:ascii="Cambria" w:hAnsi="Cambria"/>
          <w:sz w:val="20"/>
          <w:szCs w:val="20"/>
        </w:rPr>
        <w:t>пар</w:t>
      </w:r>
      <w:proofErr w:type="spellEnd"/>
      <w:r>
        <w:rPr>
          <w:rFonts w:ascii="Cambria" w:hAnsi="Cambria"/>
          <w:sz w:val="20"/>
          <w:szCs w:val="20"/>
        </w:rPr>
        <w:t>. 9 от Регламент (ЕС) № 1407/2013), се попълва и Декларация за преобразуването, която се разработва от администратора на помощ</w:t>
      </w:r>
      <w:r>
        <w:rPr>
          <w:rStyle w:val="FootnoteReference"/>
          <w:rFonts w:ascii="Cambria" w:hAnsi="Cambria"/>
          <w:sz w:val="20"/>
          <w:szCs w:val="20"/>
        </w:rPr>
        <w:footnoteReference w:id="5"/>
      </w:r>
      <w:r>
        <w:rPr>
          <w:rFonts w:ascii="Cambria" w:hAnsi="Cambria"/>
          <w:sz w:val="20"/>
          <w:szCs w:val="20"/>
        </w:rPr>
        <w:t>. Същата следва да съдържа най-малко следното: идентификация на лицата, участващи в преобразуването, размер на получените от тях минимални помощи в резултат на преобразуването и съгласно кой от регламентите за минимална помощ са получени.</w:t>
      </w: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>
        <w:rPr>
          <w:rFonts w:ascii="Cambria" w:hAnsi="Cambria"/>
          <w:sz w:val="20"/>
          <w:szCs w:val="20"/>
        </w:rPr>
        <w:t>пар</w:t>
      </w:r>
      <w:proofErr w:type="spellEnd"/>
      <w:r>
        <w:rPr>
          <w:rFonts w:ascii="Cambria" w:hAnsi="Cambria"/>
          <w:sz w:val="20"/>
          <w:szCs w:val="20"/>
        </w:rPr>
        <w:t xml:space="preserve">. 2 от Регламент (ЕС) № 1407/2013 взаимоотношения, трябва да декларира това обстоятелство в </w:t>
      </w:r>
      <w:r>
        <w:rPr>
          <w:rFonts w:ascii="Cambria" w:hAnsi="Cambria"/>
          <w:b/>
          <w:sz w:val="20"/>
          <w:szCs w:val="20"/>
        </w:rPr>
        <w:t>т. 11</w:t>
      </w:r>
      <w:r>
        <w:rPr>
          <w:rFonts w:ascii="Cambria" w:hAnsi="Cambria"/>
          <w:sz w:val="20"/>
          <w:szCs w:val="20"/>
        </w:rPr>
        <w:t xml:space="preserve"> от Декларацията и да посочи наименованието и ЕИК/БУЛСТАТ/ЕГН/Чуждестранен идентификационен номер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В таблицата по </w:t>
      </w:r>
      <w:r>
        <w:rPr>
          <w:rFonts w:ascii="Cambria" w:hAnsi="Cambria"/>
          <w:b/>
          <w:sz w:val="20"/>
          <w:szCs w:val="20"/>
        </w:rPr>
        <w:t xml:space="preserve">т. 12 </w:t>
      </w:r>
      <w:r>
        <w:rPr>
          <w:rFonts w:ascii="Cambria" w:hAnsi="Cambria"/>
          <w:sz w:val="20"/>
          <w:szCs w:val="20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>
        <w:rPr>
          <w:rFonts w:ascii="Cambria" w:hAnsi="Cambria"/>
          <w:sz w:val="20"/>
          <w:szCs w:val="20"/>
        </w:rPr>
        <w:t>години</w:t>
      </w:r>
      <w:proofErr w:type="spellEnd"/>
      <w:r>
        <w:rPr>
          <w:rFonts w:ascii="Cambria" w:hAnsi="Cambria"/>
          <w:sz w:val="20"/>
          <w:szCs w:val="20"/>
        </w:rPr>
        <w:t xml:space="preserve"> „Х“, „Х-1“ и „Х-2“), включително минималните помощи, получени от него в резултат на преобразуване, както и получените минимални помощи за три последователни години от предприятията по </w:t>
      </w:r>
      <w:r>
        <w:rPr>
          <w:rFonts w:ascii="Cambria" w:hAnsi="Cambria"/>
          <w:b/>
          <w:sz w:val="20"/>
          <w:szCs w:val="20"/>
        </w:rPr>
        <w:t>т. 11</w:t>
      </w:r>
      <w:r>
        <w:rPr>
          <w:rFonts w:ascii="Cambria" w:hAnsi="Cambria"/>
          <w:sz w:val="20"/>
          <w:szCs w:val="20"/>
        </w:rPr>
        <w:t xml:space="preserve"> от Декларацията, които образуват „едно и също предприятие“.</w:t>
      </w:r>
    </w:p>
    <w:p w:rsidR="00970D6E" w:rsidRDefault="00970D6E" w:rsidP="00970D6E">
      <w:pPr>
        <w:pStyle w:val="ListParagraph"/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  <w:t xml:space="preserve">При попълването на таблицата по </w:t>
      </w:r>
      <w:r>
        <w:rPr>
          <w:rFonts w:ascii="Cambria" w:hAnsi="Cambria"/>
          <w:b/>
          <w:sz w:val="20"/>
          <w:szCs w:val="20"/>
        </w:rPr>
        <w:t xml:space="preserve">т. 12 </w:t>
      </w:r>
      <w:r>
        <w:rPr>
          <w:rFonts w:ascii="Cambria" w:hAnsi="Cambria"/>
          <w:sz w:val="20"/>
          <w:szCs w:val="20"/>
        </w:rPr>
        <w:t xml:space="preserve">от Декларацията следва да имате предвид, че за целите на     Регламент (ЕС) № 1407/2013 датата на получаване на помощта не е датата на извършване на плащането. Съгласно чл. 3, </w:t>
      </w:r>
      <w:proofErr w:type="spellStart"/>
      <w:r>
        <w:rPr>
          <w:rFonts w:ascii="Cambria" w:hAnsi="Cambria"/>
          <w:sz w:val="20"/>
          <w:szCs w:val="20"/>
        </w:rPr>
        <w:t>пар</w:t>
      </w:r>
      <w:proofErr w:type="spellEnd"/>
      <w:r>
        <w:rPr>
          <w:rFonts w:ascii="Cambria" w:hAnsi="Cambria"/>
          <w:sz w:val="20"/>
          <w:szCs w:val="20"/>
        </w:rPr>
        <w:t xml:space="preserve">. 4 от Регламент(ЕС) № 1407/2013, помощта </w:t>
      </w:r>
      <w:r>
        <w:rPr>
          <w:rFonts w:ascii="Cambria" w:hAnsi="Cambria"/>
          <w:sz w:val="20"/>
          <w:szCs w:val="20"/>
          <w:lang w:val="en-US"/>
        </w:rPr>
        <w:t>de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minims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r>
        <w:rPr>
          <w:rFonts w:ascii="Cambria" w:hAnsi="Cambria"/>
          <w:sz w:val="20"/>
          <w:szCs w:val="20"/>
        </w:rPr>
        <w:t xml:space="preserve">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r>
        <w:rPr>
          <w:rFonts w:ascii="Cambria" w:hAnsi="Cambria"/>
          <w:sz w:val="20"/>
          <w:szCs w:val="20"/>
          <w:lang w:val="en-US"/>
        </w:rPr>
        <w:t>de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en-US"/>
        </w:rPr>
        <w:t>minimis</w:t>
      </w:r>
      <w:proofErr w:type="spellEnd"/>
      <w:r>
        <w:rPr>
          <w:rFonts w:ascii="Cambria" w:hAnsi="Cambria"/>
          <w:sz w:val="20"/>
          <w:szCs w:val="20"/>
        </w:rPr>
        <w:t xml:space="preserve"> на получателя/кандидата.   </w:t>
      </w: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При попълването на таблицата по </w:t>
      </w:r>
      <w:r>
        <w:rPr>
          <w:rFonts w:ascii="Cambria" w:hAnsi="Cambria"/>
          <w:b/>
          <w:sz w:val="20"/>
          <w:szCs w:val="20"/>
        </w:rPr>
        <w:t xml:space="preserve">т. 12 </w:t>
      </w:r>
      <w:r>
        <w:rPr>
          <w:rFonts w:ascii="Cambria" w:hAnsi="Cambria"/>
          <w:sz w:val="20"/>
          <w:szCs w:val="20"/>
        </w:rPr>
        <w:t>от Декларацията следва да имате предвид следното:</w:t>
      </w:r>
    </w:p>
    <w:p w:rsidR="00970D6E" w:rsidRDefault="00970D6E" w:rsidP="00970D6E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>
        <w:rPr>
          <w:rFonts w:ascii="Cambria" w:hAnsi="Cambria"/>
          <w:b/>
          <w:sz w:val="20"/>
          <w:szCs w:val="20"/>
        </w:rPr>
        <w:t>01</w:t>
      </w:r>
      <w:proofErr w:type="spellEnd"/>
      <w:r>
        <w:rPr>
          <w:rFonts w:ascii="Cambria" w:hAnsi="Cambria"/>
          <w:b/>
          <w:sz w:val="20"/>
          <w:szCs w:val="20"/>
        </w:rPr>
        <w:t>.2014 г.)</w:t>
      </w:r>
      <w:r>
        <w:rPr>
          <w:rFonts w:ascii="Cambria" w:hAnsi="Cambria"/>
          <w:sz w:val="20"/>
          <w:szCs w:val="20"/>
        </w:rPr>
        <w:t xml:space="preserve">, декларирани в </w:t>
      </w:r>
      <w:r>
        <w:rPr>
          <w:rFonts w:ascii="Cambria" w:hAnsi="Cambria"/>
          <w:b/>
          <w:sz w:val="20"/>
          <w:szCs w:val="20"/>
        </w:rPr>
        <w:t>т. 10</w:t>
      </w:r>
      <w:r>
        <w:rPr>
          <w:rFonts w:ascii="Cambria" w:hAnsi="Cambria"/>
          <w:sz w:val="20"/>
          <w:szCs w:val="20"/>
        </w:rPr>
        <w:t xml:space="preserve"> от Декларацията, всички предходни помощи </w:t>
      </w:r>
      <w:r>
        <w:rPr>
          <w:rFonts w:ascii="Cambria" w:hAnsi="Cambria"/>
          <w:sz w:val="20"/>
          <w:szCs w:val="20"/>
          <w:lang w:val="en-US"/>
        </w:rPr>
        <w:t>de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en-US"/>
        </w:rPr>
        <w:t>minimis</w:t>
      </w:r>
      <w:proofErr w:type="spellEnd"/>
      <w:r>
        <w:rPr>
          <w:rFonts w:ascii="Cambria" w:hAnsi="Cambria"/>
          <w:sz w:val="20"/>
          <w:szCs w:val="20"/>
        </w:rPr>
        <w:t>, предоставени на някое от сливащите се предприятия, се вземат под внимание при определяне на това дали дадена нова помощ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de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en-US"/>
        </w:rPr>
        <w:t>minimis</w:t>
      </w:r>
      <w:proofErr w:type="spellEnd"/>
      <w:r>
        <w:rPr>
          <w:rFonts w:ascii="Cambria" w:hAnsi="Cambria"/>
          <w:sz w:val="20"/>
          <w:szCs w:val="20"/>
        </w:rPr>
        <w:t xml:space="preserve">, отпусната на новото предприятие или на придобиващото предприятие, не води до превишаване на съответния праг. Помощта 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r>
        <w:rPr>
          <w:rFonts w:ascii="Cambria" w:hAnsi="Cambria"/>
          <w:sz w:val="20"/>
          <w:szCs w:val="20"/>
          <w:lang w:val="en-US"/>
        </w:rPr>
        <w:t>de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en-US"/>
        </w:rPr>
        <w:t>minimis</w:t>
      </w:r>
      <w:proofErr w:type="spellEnd"/>
      <w:r>
        <w:rPr>
          <w:rFonts w:ascii="Cambria" w:hAnsi="Cambria"/>
          <w:sz w:val="20"/>
          <w:szCs w:val="20"/>
        </w:rPr>
        <w:t>, предоставена законно преди сливането или придобиването, остава правомерна;</w:t>
      </w:r>
    </w:p>
    <w:p w:rsidR="00970D6E" w:rsidRDefault="00970D6E" w:rsidP="00970D6E">
      <w:pPr>
        <w:pStyle w:val="ListParagraph"/>
        <w:numPr>
          <w:ilvl w:val="0"/>
          <w:numId w:val="5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>
        <w:rPr>
          <w:rFonts w:ascii="Cambria" w:hAnsi="Cambria"/>
          <w:b/>
          <w:sz w:val="20"/>
          <w:szCs w:val="20"/>
        </w:rPr>
        <w:t>01</w:t>
      </w:r>
      <w:proofErr w:type="spellEnd"/>
      <w:r>
        <w:rPr>
          <w:rFonts w:ascii="Cambria" w:hAnsi="Cambria"/>
          <w:b/>
          <w:sz w:val="20"/>
          <w:szCs w:val="20"/>
        </w:rPr>
        <w:t>.2014 г.)</w:t>
      </w:r>
      <w:r>
        <w:rPr>
          <w:rFonts w:ascii="Cambria" w:hAnsi="Cambria"/>
          <w:sz w:val="20"/>
          <w:szCs w:val="20"/>
        </w:rPr>
        <w:t xml:space="preserve">, декларирани в </w:t>
      </w:r>
      <w:r>
        <w:rPr>
          <w:rFonts w:ascii="Cambria" w:hAnsi="Cambria"/>
          <w:b/>
          <w:sz w:val="20"/>
          <w:szCs w:val="20"/>
        </w:rPr>
        <w:t>т. 10</w:t>
      </w:r>
      <w:r>
        <w:rPr>
          <w:rFonts w:ascii="Cambria" w:hAnsi="Cambria"/>
          <w:sz w:val="20"/>
          <w:szCs w:val="20"/>
        </w:rPr>
        <w:t xml:space="preserve"> от Декларацията, следва да се има предвид, че помощта </w:t>
      </w:r>
      <w:r>
        <w:rPr>
          <w:rFonts w:ascii="Cambria" w:hAnsi="Cambria"/>
          <w:sz w:val="20"/>
          <w:szCs w:val="20"/>
          <w:lang w:val="en-US"/>
        </w:rPr>
        <w:t>de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en-US"/>
        </w:rPr>
        <w:t>minimis</w:t>
      </w:r>
      <w:proofErr w:type="spellEnd"/>
      <w:r>
        <w:rPr>
          <w:rFonts w:ascii="Cambria" w:hAnsi="Cambria"/>
          <w:sz w:val="20"/>
          <w:szCs w:val="20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r>
        <w:rPr>
          <w:rFonts w:ascii="Cambria" w:hAnsi="Cambria"/>
          <w:sz w:val="20"/>
          <w:szCs w:val="20"/>
          <w:lang w:val="en-US"/>
        </w:rPr>
        <w:t>de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en-US"/>
        </w:rPr>
        <w:t>minimis</w:t>
      </w:r>
      <w:proofErr w:type="spellEnd"/>
      <w:r>
        <w:rPr>
          <w:rFonts w:ascii="Cambria" w:hAnsi="Cambria"/>
          <w:sz w:val="20"/>
          <w:szCs w:val="20"/>
        </w:rPr>
        <w:t xml:space="preserve">. Ако такова предоставяне не е възможно, помощта </w:t>
      </w:r>
      <w:r>
        <w:rPr>
          <w:rFonts w:ascii="Cambria" w:hAnsi="Cambria"/>
          <w:sz w:val="20"/>
          <w:szCs w:val="20"/>
          <w:lang w:val="en-US"/>
        </w:rPr>
        <w:t>de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en-US"/>
        </w:rPr>
        <w:t>minimis</w:t>
      </w:r>
      <w:proofErr w:type="spellEnd"/>
      <w:r>
        <w:rPr>
          <w:rFonts w:ascii="Cambria" w:hAnsi="Cambria"/>
          <w:sz w:val="20"/>
          <w:szCs w:val="20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970D6E" w:rsidRDefault="00970D6E" w:rsidP="00970D6E">
      <w:pPr>
        <w:pStyle w:val="ListParagraph"/>
        <w:numPr>
          <w:ilvl w:val="0"/>
          <w:numId w:val="4"/>
        </w:numPr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В </w:t>
      </w:r>
      <w:r>
        <w:rPr>
          <w:rFonts w:ascii="Cambria" w:hAnsi="Cambria"/>
          <w:b/>
          <w:sz w:val="20"/>
          <w:szCs w:val="20"/>
        </w:rPr>
        <w:t>т. 19а</w:t>
      </w:r>
      <w:r>
        <w:rPr>
          <w:rFonts w:ascii="Cambria" w:hAnsi="Cambria"/>
          <w:sz w:val="20"/>
          <w:szCs w:val="20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970D6E" w:rsidRDefault="00970D6E" w:rsidP="00970D6E">
      <w:pPr>
        <w:pStyle w:val="ListParagraph"/>
        <w:tabs>
          <w:tab w:val="left" w:pos="284"/>
          <w:tab w:val="left" w:pos="426"/>
          <w:tab w:val="left" w:pos="709"/>
          <w:tab w:val="left" w:pos="851"/>
        </w:tabs>
        <w:spacing w:after="120" w:line="240" w:lineRule="auto"/>
        <w:ind w:left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При посочен отговор „ДА“ в </w:t>
      </w:r>
      <w:r>
        <w:rPr>
          <w:rFonts w:ascii="Cambria" w:hAnsi="Cambria"/>
          <w:b/>
          <w:sz w:val="20"/>
          <w:szCs w:val="20"/>
        </w:rPr>
        <w:t>т. 19</w:t>
      </w:r>
      <w:r>
        <w:rPr>
          <w:rFonts w:ascii="Cambria" w:hAnsi="Cambria"/>
          <w:sz w:val="20"/>
          <w:szCs w:val="20"/>
        </w:rPr>
        <w:t xml:space="preserve"> от Декларацията, администраторът на помощ, пред който към настоящия момент получателят кандидатства за получаване на финансиране, следва да осъществи контакт с администратора/</w:t>
      </w:r>
      <w:proofErr w:type="spellStart"/>
      <w:r>
        <w:rPr>
          <w:rFonts w:ascii="Cambria" w:hAnsi="Cambria"/>
          <w:sz w:val="20"/>
          <w:szCs w:val="20"/>
        </w:rPr>
        <w:t>ите</w:t>
      </w:r>
      <w:proofErr w:type="spellEnd"/>
      <w:r>
        <w:rPr>
          <w:rFonts w:ascii="Cambria" w:hAnsi="Cambria"/>
          <w:sz w:val="20"/>
          <w:szCs w:val="20"/>
        </w:rPr>
        <w:t xml:space="preserve"> на помощта/</w:t>
      </w:r>
      <w:proofErr w:type="spellStart"/>
      <w:r>
        <w:rPr>
          <w:rFonts w:ascii="Cambria" w:hAnsi="Cambria"/>
          <w:sz w:val="20"/>
          <w:szCs w:val="20"/>
        </w:rPr>
        <w:t>ите</w:t>
      </w:r>
      <w:proofErr w:type="spellEnd"/>
      <w:r>
        <w:rPr>
          <w:rFonts w:ascii="Cambria" w:hAnsi="Cambria"/>
          <w:sz w:val="20"/>
          <w:szCs w:val="20"/>
        </w:rPr>
        <w:t xml:space="preserve"> по </w:t>
      </w:r>
      <w:r>
        <w:rPr>
          <w:rFonts w:ascii="Cambria" w:hAnsi="Cambria"/>
          <w:b/>
          <w:sz w:val="20"/>
          <w:szCs w:val="20"/>
        </w:rPr>
        <w:t>т. 19а</w:t>
      </w:r>
      <w:r>
        <w:rPr>
          <w:rFonts w:ascii="Cambria" w:hAnsi="Cambria"/>
          <w:sz w:val="20"/>
          <w:szCs w:val="20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970D6E" w:rsidRDefault="00970D6E" w:rsidP="00970D6E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Cambria" w:hAnsi="Cambria"/>
          <w:sz w:val="20"/>
          <w:szCs w:val="20"/>
        </w:rPr>
      </w:pPr>
    </w:p>
    <w:p w:rsidR="00970D6E" w:rsidRDefault="00970D6E" w:rsidP="00970D6E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При попълване на Декларацията, моля да имате предвид следните определения и разпоредби:</w:t>
      </w:r>
    </w:p>
    <w:p w:rsidR="00970D6E" w:rsidRDefault="00970D6E" w:rsidP="00970D6E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426"/>
        <w:jc w:val="both"/>
        <w:rPr>
          <w:rFonts w:ascii="Cambria" w:hAnsi="Cambria"/>
          <w:sz w:val="20"/>
          <w:szCs w:val="20"/>
          <w:lang w:val="ru-RU"/>
        </w:rPr>
      </w:pPr>
    </w:p>
    <w:p w:rsidR="00970D6E" w:rsidRDefault="00970D6E" w:rsidP="00970D6E">
      <w:pPr>
        <w:pStyle w:val="ListParagraph"/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„Минимална помощ“</w:t>
      </w:r>
      <w:r>
        <w:rPr>
          <w:rFonts w:ascii="Cambria" w:hAnsi="Cambria"/>
          <w:sz w:val="20"/>
          <w:szCs w:val="20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</w:t>
      </w:r>
      <w:r>
        <w:rPr>
          <w:rFonts w:ascii="Cambria" w:hAnsi="Cambria"/>
          <w:sz w:val="20"/>
          <w:szCs w:val="20"/>
        </w:rPr>
        <w:lastRenderedPageBreak/>
        <w:t>относно прилагането на чл. 107 и 108 от Договора за функционирането на ЕС по отношение на минималната помощ.</w:t>
      </w:r>
    </w:p>
    <w:p w:rsidR="00970D6E" w:rsidRDefault="00970D6E" w:rsidP="00970D6E">
      <w:pPr>
        <w:pStyle w:val="ListParagraph"/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„Държавна помощ"</w:t>
      </w:r>
      <w:r>
        <w:rPr>
          <w:rFonts w:ascii="Cambria" w:hAnsi="Cambria"/>
          <w:sz w:val="20"/>
          <w:szCs w:val="20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970D6E" w:rsidRDefault="00970D6E" w:rsidP="00970D6E">
      <w:pPr>
        <w:pStyle w:val="ListParagraph"/>
        <w:numPr>
          <w:ilvl w:val="0"/>
          <w:numId w:val="6"/>
        </w:numPr>
        <w:spacing w:after="12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„Администратор на помощ“ </w:t>
      </w:r>
      <w:r>
        <w:rPr>
          <w:rFonts w:ascii="Cambria" w:hAnsi="Cambria"/>
          <w:sz w:val="20"/>
          <w:szCs w:val="20"/>
        </w:rPr>
        <w:t>е лице по смисъла на чл. 9 от Закона за държавните помощи..</w:t>
      </w:r>
    </w:p>
    <w:p w:rsidR="00970D6E" w:rsidRDefault="00970D6E" w:rsidP="00970D6E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Съгласно </w:t>
      </w:r>
      <w:r>
        <w:rPr>
          <w:rFonts w:ascii="Cambria" w:hAnsi="Cambria"/>
          <w:b/>
          <w:sz w:val="20"/>
          <w:szCs w:val="20"/>
        </w:rPr>
        <w:t>чл. 1 от Регламент (ЕС) № 1407/2013</w:t>
      </w:r>
      <w:r>
        <w:rPr>
          <w:rFonts w:ascii="Cambria" w:hAnsi="Cambria"/>
          <w:sz w:val="20"/>
          <w:szCs w:val="20"/>
        </w:rPr>
        <w:t xml:space="preserve">, същият </w:t>
      </w:r>
      <w:r>
        <w:rPr>
          <w:rFonts w:ascii="Cambria" w:hAnsi="Cambria"/>
          <w:b/>
          <w:sz w:val="20"/>
          <w:szCs w:val="20"/>
        </w:rPr>
        <w:t>не се прилага към</w:t>
      </w:r>
      <w:r>
        <w:rPr>
          <w:rFonts w:ascii="Cambria" w:hAnsi="Cambria"/>
          <w:sz w:val="20"/>
          <w:szCs w:val="20"/>
        </w:rPr>
        <w:t xml:space="preserve">: </w:t>
      </w:r>
    </w:p>
    <w:p w:rsidR="00970D6E" w:rsidRDefault="00970D6E" w:rsidP="00970D6E">
      <w:pPr>
        <w:pStyle w:val="ListParagraph"/>
        <w:tabs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>
        <w:rPr>
          <w:rFonts w:ascii="Cambria" w:hAnsi="Cambria"/>
          <w:sz w:val="20"/>
          <w:szCs w:val="20"/>
        </w:rPr>
        <w:t>аквакултури</w:t>
      </w:r>
      <w:proofErr w:type="spellEnd"/>
      <w:r>
        <w:rPr>
          <w:rFonts w:ascii="Cambria" w:hAnsi="Cambria"/>
          <w:sz w:val="20"/>
          <w:szCs w:val="20"/>
        </w:rPr>
        <w:t>“;</w:t>
      </w:r>
    </w:p>
    <w:p w:rsidR="00970D6E" w:rsidRDefault="00970D6E" w:rsidP="00970D6E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970D6E" w:rsidRDefault="00970D6E" w:rsidP="00970D6E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970D6E" w:rsidRDefault="00970D6E" w:rsidP="00970D6E">
      <w:pPr>
        <w:pStyle w:val="ListParagraph"/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970D6E" w:rsidRDefault="00970D6E" w:rsidP="00970D6E">
      <w:pPr>
        <w:pStyle w:val="ListParagraph"/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970D6E" w:rsidRDefault="00970D6E" w:rsidP="00970D6E">
      <w:pPr>
        <w:pStyle w:val="ListParagraph"/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970D6E" w:rsidRDefault="00970D6E" w:rsidP="00970D6E">
      <w:pPr>
        <w:pStyle w:val="ListParagraph"/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д) помощи, подчинени на преференциално използване на национални продукти спрямо вносни такива.</w:t>
      </w:r>
    </w:p>
    <w:p w:rsidR="00970D6E" w:rsidRDefault="00970D6E" w:rsidP="00970D6E">
      <w:pPr>
        <w:pStyle w:val="ListParagraph"/>
        <w:numPr>
          <w:ilvl w:val="0"/>
          <w:numId w:val="6"/>
        </w:numPr>
        <w:tabs>
          <w:tab w:val="left" w:pos="284"/>
          <w:tab w:val="left" w:pos="426"/>
          <w:tab w:val="left" w:pos="567"/>
        </w:tabs>
        <w:spacing w:after="0" w:line="240" w:lineRule="auto"/>
        <w:ind w:left="284" w:hanging="284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Съгласно </w:t>
      </w:r>
      <w:r>
        <w:rPr>
          <w:rFonts w:ascii="Cambria" w:hAnsi="Cambria"/>
          <w:b/>
          <w:sz w:val="20"/>
          <w:szCs w:val="20"/>
        </w:rPr>
        <w:t xml:space="preserve">чл. 2, </w:t>
      </w:r>
      <w:proofErr w:type="spellStart"/>
      <w:r>
        <w:rPr>
          <w:rFonts w:ascii="Cambria" w:hAnsi="Cambria"/>
          <w:b/>
          <w:sz w:val="20"/>
          <w:szCs w:val="20"/>
        </w:rPr>
        <w:t>пар</w:t>
      </w:r>
      <w:proofErr w:type="spellEnd"/>
      <w:r>
        <w:rPr>
          <w:rFonts w:ascii="Cambria" w:hAnsi="Cambria"/>
          <w:b/>
          <w:sz w:val="20"/>
          <w:szCs w:val="20"/>
        </w:rPr>
        <w:t>. 2 от Регламент (ЕС) № 1407/2013</w:t>
      </w:r>
      <w:r>
        <w:rPr>
          <w:rFonts w:ascii="Cambria" w:hAnsi="Cambria"/>
          <w:sz w:val="20"/>
          <w:szCs w:val="20"/>
        </w:rPr>
        <w:t xml:space="preserve">, </w:t>
      </w:r>
      <w:r>
        <w:rPr>
          <w:rFonts w:ascii="Cambria" w:hAnsi="Cambria"/>
          <w:b/>
          <w:sz w:val="20"/>
          <w:szCs w:val="20"/>
        </w:rPr>
        <w:t>„едно и също предприятие“</w:t>
      </w:r>
      <w:r>
        <w:rPr>
          <w:rFonts w:ascii="Cambria" w:hAnsi="Cambria"/>
          <w:sz w:val="20"/>
          <w:szCs w:val="20"/>
        </w:rPr>
        <w:t xml:space="preserve"> са всички предприятия, които поддържат помежду си поне един вид от следните взаимоотношения:</w:t>
      </w:r>
    </w:p>
    <w:p w:rsidR="00970D6E" w:rsidRDefault="00970D6E" w:rsidP="00970D6E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а) дадено предприятие притежава мнозинството от гласовете на акционерите или </w:t>
      </w:r>
      <w:proofErr w:type="spellStart"/>
      <w:r>
        <w:rPr>
          <w:rFonts w:ascii="Cambria" w:hAnsi="Cambria"/>
          <w:sz w:val="20"/>
          <w:szCs w:val="20"/>
        </w:rPr>
        <w:t>съдружниците</w:t>
      </w:r>
      <w:proofErr w:type="spellEnd"/>
      <w:r>
        <w:rPr>
          <w:rFonts w:ascii="Cambria" w:hAnsi="Cambria"/>
          <w:sz w:val="20"/>
          <w:szCs w:val="20"/>
        </w:rPr>
        <w:t xml:space="preserve"> в друго предприятие;</w:t>
      </w:r>
    </w:p>
    <w:p w:rsidR="00970D6E" w:rsidRDefault="00970D6E" w:rsidP="00970D6E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970D6E" w:rsidRDefault="00970D6E" w:rsidP="00970D6E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970D6E" w:rsidRDefault="00970D6E" w:rsidP="00970D6E">
      <w:pPr>
        <w:tabs>
          <w:tab w:val="left" w:pos="709"/>
          <w:tab w:val="left" w:pos="851"/>
        </w:tabs>
        <w:spacing w:after="0" w:line="240" w:lineRule="auto"/>
        <w:ind w:left="851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>
        <w:rPr>
          <w:rFonts w:ascii="Cambria" w:hAnsi="Cambria"/>
          <w:sz w:val="20"/>
          <w:szCs w:val="20"/>
        </w:rPr>
        <w:t>съдружници</w:t>
      </w:r>
      <w:proofErr w:type="spellEnd"/>
      <w:r>
        <w:rPr>
          <w:rFonts w:ascii="Cambria" w:hAnsi="Cambria"/>
          <w:sz w:val="20"/>
          <w:szCs w:val="20"/>
        </w:rPr>
        <w:t xml:space="preserve"> в това предприятие, мнозинството от гласовете на акционерите или </w:t>
      </w:r>
      <w:proofErr w:type="spellStart"/>
      <w:r>
        <w:rPr>
          <w:rFonts w:ascii="Cambria" w:hAnsi="Cambria"/>
          <w:sz w:val="20"/>
          <w:szCs w:val="20"/>
        </w:rPr>
        <w:t>съдружниците</w:t>
      </w:r>
      <w:proofErr w:type="spellEnd"/>
      <w:r>
        <w:rPr>
          <w:rFonts w:ascii="Cambria" w:hAnsi="Cambria"/>
          <w:sz w:val="20"/>
          <w:szCs w:val="20"/>
        </w:rPr>
        <w:t xml:space="preserve"> в това предприятие.</w:t>
      </w:r>
    </w:p>
    <w:p w:rsidR="00970D6E" w:rsidRDefault="00970D6E" w:rsidP="00970D6E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>Съгласно</w:t>
      </w:r>
      <w:r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>
        <w:rPr>
          <w:rFonts w:ascii="Cambria" w:hAnsi="Cambria"/>
          <w:b/>
          <w:sz w:val="20"/>
          <w:szCs w:val="20"/>
        </w:rPr>
        <w:t>пар</w:t>
      </w:r>
      <w:proofErr w:type="spellEnd"/>
      <w:r>
        <w:rPr>
          <w:rFonts w:ascii="Cambria" w:hAnsi="Cambria"/>
          <w:b/>
          <w:sz w:val="20"/>
          <w:szCs w:val="20"/>
        </w:rPr>
        <w:t>. 1 от Регламент (ЕС) № 1407/2013, минималната помощ</w:t>
      </w:r>
      <w:r>
        <w:rPr>
          <w:rFonts w:ascii="Cambria" w:hAnsi="Cambria"/>
          <w:sz w:val="20"/>
          <w:szCs w:val="20"/>
        </w:rPr>
        <w:t xml:space="preserve">, предоставена съгласно същия, </w:t>
      </w:r>
      <w:r>
        <w:rPr>
          <w:rFonts w:ascii="Cambria" w:hAnsi="Cambria"/>
          <w:b/>
          <w:sz w:val="20"/>
          <w:szCs w:val="20"/>
        </w:rPr>
        <w:t xml:space="preserve">може да се </w:t>
      </w:r>
      <w:proofErr w:type="spellStart"/>
      <w:r>
        <w:rPr>
          <w:rFonts w:ascii="Cambria" w:hAnsi="Cambria"/>
          <w:b/>
          <w:sz w:val="20"/>
          <w:szCs w:val="20"/>
        </w:rPr>
        <w:t>кумулира</w:t>
      </w:r>
      <w:proofErr w:type="spellEnd"/>
      <w:r>
        <w:rPr>
          <w:rFonts w:ascii="Cambria" w:hAnsi="Cambria"/>
          <w:b/>
          <w:sz w:val="20"/>
          <w:szCs w:val="20"/>
        </w:rPr>
        <w:t xml:space="preserve"> с минимална помощ за дейности по услуги от общ икономически интерес</w:t>
      </w:r>
      <w:r>
        <w:rPr>
          <w:rFonts w:ascii="Cambria" w:hAnsi="Cambria"/>
          <w:sz w:val="20"/>
          <w:szCs w:val="20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>
        <w:rPr>
          <w:rFonts w:ascii="Cambria" w:hAnsi="Cambria"/>
          <w:sz w:val="20"/>
          <w:szCs w:val="20"/>
        </w:rPr>
        <w:t>кумулира</w:t>
      </w:r>
      <w:proofErr w:type="spellEnd"/>
      <w:r>
        <w:rPr>
          <w:rFonts w:ascii="Cambria" w:hAnsi="Cambria"/>
          <w:sz w:val="20"/>
          <w:szCs w:val="20"/>
        </w:rPr>
        <w:t xml:space="preserve"> и с минимална помощ, предоставяна съгласно други регламенти за помощ </w:t>
      </w:r>
      <w:proofErr w:type="spellStart"/>
      <w:r>
        <w:rPr>
          <w:rFonts w:ascii="Cambria" w:hAnsi="Cambria"/>
          <w:sz w:val="20"/>
          <w:szCs w:val="20"/>
        </w:rPr>
        <w:t>de</w:t>
      </w:r>
      <w:proofErr w:type="spellEnd"/>
      <w:r>
        <w:rPr>
          <w:rFonts w:ascii="Cambria" w:hAnsi="Cambria"/>
          <w:sz w:val="20"/>
          <w:szCs w:val="20"/>
        </w:rPr>
        <w:t xml:space="preserve"> </w:t>
      </w:r>
      <w:proofErr w:type="spellStart"/>
      <w:r>
        <w:rPr>
          <w:rFonts w:ascii="Cambria" w:hAnsi="Cambria"/>
          <w:sz w:val="20"/>
          <w:szCs w:val="20"/>
        </w:rPr>
        <w:t>minimis</w:t>
      </w:r>
      <w:proofErr w:type="spellEnd"/>
      <w:r>
        <w:rPr>
          <w:rFonts w:ascii="Cambria" w:hAnsi="Cambria"/>
          <w:sz w:val="20"/>
          <w:szCs w:val="20"/>
        </w:rPr>
        <w:t xml:space="preserve">, до съответния таван, определен в чл. 3, </w:t>
      </w:r>
      <w:proofErr w:type="spellStart"/>
      <w:r>
        <w:rPr>
          <w:rFonts w:ascii="Cambria" w:hAnsi="Cambria"/>
          <w:sz w:val="20"/>
          <w:szCs w:val="20"/>
        </w:rPr>
        <w:t>пар</w:t>
      </w:r>
      <w:proofErr w:type="spellEnd"/>
      <w:r>
        <w:rPr>
          <w:rFonts w:ascii="Cambria" w:hAnsi="Cambria"/>
          <w:sz w:val="20"/>
          <w:szCs w:val="20"/>
        </w:rPr>
        <w:t>. 2 от Регламент (ЕС) № 1407/2013.</w:t>
      </w:r>
    </w:p>
    <w:p w:rsidR="00970D6E" w:rsidRDefault="00970D6E" w:rsidP="00970D6E">
      <w:pPr>
        <w:pStyle w:val="ListParagraph"/>
        <w:numPr>
          <w:ilvl w:val="0"/>
          <w:numId w:val="6"/>
        </w:numPr>
        <w:spacing w:after="0" w:line="240" w:lineRule="auto"/>
        <w:ind w:left="284" w:hanging="284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>Съгласно</w:t>
      </w:r>
      <w:r>
        <w:rPr>
          <w:rFonts w:ascii="Cambria" w:hAnsi="Cambria"/>
          <w:b/>
          <w:sz w:val="20"/>
          <w:szCs w:val="20"/>
        </w:rPr>
        <w:t xml:space="preserve"> чл. 5, </w:t>
      </w:r>
      <w:proofErr w:type="spellStart"/>
      <w:r>
        <w:rPr>
          <w:rFonts w:ascii="Cambria" w:hAnsi="Cambria"/>
          <w:b/>
          <w:sz w:val="20"/>
          <w:szCs w:val="20"/>
        </w:rPr>
        <w:t>пар</w:t>
      </w:r>
      <w:proofErr w:type="spellEnd"/>
      <w:r>
        <w:rPr>
          <w:rFonts w:ascii="Cambria" w:hAnsi="Cambria"/>
          <w:b/>
          <w:sz w:val="20"/>
          <w:szCs w:val="20"/>
        </w:rPr>
        <w:t xml:space="preserve">. 2 от Регламент (ЕС) № 1407/2013, помощта </w:t>
      </w:r>
      <w:r>
        <w:rPr>
          <w:rFonts w:ascii="Cambria" w:hAnsi="Cambria"/>
          <w:b/>
          <w:sz w:val="20"/>
          <w:szCs w:val="20"/>
          <w:lang w:val="en-US"/>
        </w:rPr>
        <w:t>de</w:t>
      </w:r>
      <w:r>
        <w:rPr>
          <w:rFonts w:ascii="Cambria" w:hAnsi="Cambria"/>
          <w:b/>
          <w:sz w:val="20"/>
          <w:szCs w:val="20"/>
          <w:lang w:val="ru-RU"/>
        </w:rPr>
        <w:t xml:space="preserve"> </w:t>
      </w:r>
      <w:proofErr w:type="spellStart"/>
      <w:r>
        <w:rPr>
          <w:rFonts w:ascii="Cambria" w:hAnsi="Cambria"/>
          <w:b/>
          <w:sz w:val="20"/>
          <w:szCs w:val="20"/>
          <w:lang w:val="en-US"/>
        </w:rPr>
        <w:t>minimis</w:t>
      </w:r>
      <w:proofErr w:type="spellEnd"/>
      <w:r>
        <w:rPr>
          <w:rFonts w:ascii="Cambria" w:hAnsi="Cambria"/>
          <w:b/>
          <w:sz w:val="20"/>
          <w:szCs w:val="20"/>
        </w:rPr>
        <w:t xml:space="preserve"> може да се </w:t>
      </w:r>
      <w:proofErr w:type="spellStart"/>
      <w:r>
        <w:rPr>
          <w:rFonts w:ascii="Cambria" w:hAnsi="Cambria"/>
          <w:b/>
          <w:sz w:val="20"/>
          <w:szCs w:val="20"/>
        </w:rPr>
        <w:t>кумулира</w:t>
      </w:r>
      <w:proofErr w:type="spellEnd"/>
      <w:r>
        <w:rPr>
          <w:rFonts w:ascii="Cambria" w:hAnsi="Cambria"/>
          <w:b/>
          <w:sz w:val="20"/>
          <w:szCs w:val="20"/>
        </w:rPr>
        <w:t xml:space="preserve"> с държавна помощ, отпусната за същите допустими разходи</w:t>
      </w:r>
      <w:r>
        <w:rPr>
          <w:rFonts w:ascii="Cambria" w:hAnsi="Cambria"/>
          <w:sz w:val="20"/>
          <w:szCs w:val="20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r>
        <w:rPr>
          <w:rFonts w:ascii="Cambria" w:hAnsi="Cambria"/>
          <w:sz w:val="20"/>
          <w:szCs w:val="20"/>
          <w:lang w:val="en-US"/>
        </w:rPr>
        <w:t>de</w:t>
      </w:r>
      <w:r>
        <w:rPr>
          <w:rFonts w:ascii="Cambria" w:hAnsi="Cambria"/>
          <w:sz w:val="20"/>
          <w:szCs w:val="20"/>
          <w:lang w:val="ru-RU"/>
        </w:rPr>
        <w:t xml:space="preserve"> </w:t>
      </w:r>
      <w:proofErr w:type="spellStart"/>
      <w:r>
        <w:rPr>
          <w:rFonts w:ascii="Cambria" w:hAnsi="Cambria"/>
          <w:sz w:val="20"/>
          <w:szCs w:val="20"/>
          <w:lang w:val="en-US"/>
        </w:rPr>
        <w:t>minimis</w:t>
      </w:r>
      <w:proofErr w:type="spellEnd"/>
      <w:r>
        <w:rPr>
          <w:rFonts w:ascii="Cambria" w:hAnsi="Cambria"/>
          <w:sz w:val="20"/>
          <w:szCs w:val="20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>
        <w:rPr>
          <w:rFonts w:ascii="Cambria" w:hAnsi="Cambria"/>
          <w:sz w:val="20"/>
          <w:szCs w:val="20"/>
        </w:rPr>
        <w:t>кумулира</w:t>
      </w:r>
      <w:proofErr w:type="spellEnd"/>
      <w:r>
        <w:rPr>
          <w:rFonts w:ascii="Cambria" w:hAnsi="Cambria"/>
          <w:sz w:val="20"/>
          <w:szCs w:val="20"/>
        </w:rPr>
        <w:t xml:space="preserve"> с държавна помощ независимо от интензитетите.</w:t>
      </w:r>
    </w:p>
    <w:p w:rsidR="00970D6E" w:rsidRPr="00970D6E" w:rsidRDefault="00970D6E" w:rsidP="00970D6E">
      <w:pPr>
        <w:spacing w:after="0" w:line="240" w:lineRule="auto"/>
        <w:ind w:left="7080" w:firstLine="708"/>
        <w:jc w:val="both"/>
        <w:rPr>
          <w:rFonts w:ascii="Cambria" w:hAnsi="Cambria"/>
          <w:i/>
          <w:sz w:val="16"/>
          <w:szCs w:val="16"/>
        </w:rPr>
      </w:pPr>
    </w:p>
    <w:sectPr w:rsidR="00970D6E" w:rsidRPr="00970D6E" w:rsidSect="00026F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032" w:right="566" w:bottom="54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D28" w:rsidRDefault="00A70D28" w:rsidP="00590E86">
      <w:pPr>
        <w:spacing w:after="0" w:line="240" w:lineRule="auto"/>
      </w:pPr>
      <w:r>
        <w:separator/>
      </w:r>
    </w:p>
  </w:endnote>
  <w:endnote w:type="continuationSeparator" w:id="0">
    <w:p w:rsidR="00A70D28" w:rsidRDefault="00A70D28" w:rsidP="00590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23F" w:rsidRDefault="00F222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14A0" w:rsidRPr="00602DD2" w:rsidRDefault="00BF14A0">
    <w:pPr>
      <w:pStyle w:val="Footer"/>
      <w:jc w:val="right"/>
      <w:rPr>
        <w:rFonts w:ascii="Cambria" w:hAnsi="Cambria"/>
        <w:b/>
        <w:sz w:val="20"/>
        <w:szCs w:val="20"/>
      </w:rPr>
    </w:pPr>
    <w:r w:rsidRPr="00602DD2">
      <w:rPr>
        <w:rFonts w:ascii="Cambria" w:hAnsi="Cambria"/>
        <w:b/>
        <w:sz w:val="20"/>
        <w:szCs w:val="20"/>
      </w:rPr>
      <w:fldChar w:fldCharType="begin"/>
    </w:r>
    <w:r w:rsidRPr="00602DD2">
      <w:rPr>
        <w:rFonts w:ascii="Cambria" w:hAnsi="Cambria"/>
        <w:b/>
        <w:sz w:val="20"/>
        <w:szCs w:val="20"/>
      </w:rPr>
      <w:instrText xml:space="preserve"> PAGE   \* MERGEFORMAT </w:instrText>
    </w:r>
    <w:r w:rsidRPr="00602DD2">
      <w:rPr>
        <w:rFonts w:ascii="Cambria" w:hAnsi="Cambria"/>
        <w:b/>
        <w:sz w:val="20"/>
        <w:szCs w:val="20"/>
      </w:rPr>
      <w:fldChar w:fldCharType="separate"/>
    </w:r>
    <w:r w:rsidR="00970D6E">
      <w:rPr>
        <w:rFonts w:ascii="Cambria" w:hAnsi="Cambria"/>
        <w:b/>
        <w:noProof/>
        <w:sz w:val="20"/>
        <w:szCs w:val="20"/>
      </w:rPr>
      <w:t>4</w:t>
    </w:r>
    <w:r w:rsidRPr="00602DD2">
      <w:rPr>
        <w:rFonts w:ascii="Cambria" w:hAnsi="Cambria"/>
        <w:b/>
        <w:sz w:val="20"/>
        <w:szCs w:val="20"/>
      </w:rPr>
      <w:fldChar w:fldCharType="end"/>
    </w:r>
  </w:p>
  <w:p w:rsidR="00BF14A0" w:rsidRDefault="00BF14A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23F" w:rsidRDefault="00F222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D28" w:rsidRDefault="00A70D28" w:rsidP="00590E86">
      <w:pPr>
        <w:spacing w:after="0" w:line="240" w:lineRule="auto"/>
      </w:pPr>
      <w:r>
        <w:separator/>
      </w:r>
    </w:p>
  </w:footnote>
  <w:footnote w:type="continuationSeparator" w:id="0">
    <w:p w:rsidR="00A70D28" w:rsidRDefault="00A70D28" w:rsidP="00590E86">
      <w:pPr>
        <w:spacing w:after="0" w:line="240" w:lineRule="auto"/>
      </w:pPr>
      <w:r>
        <w:continuationSeparator/>
      </w:r>
    </w:p>
  </w:footnote>
  <w:footnote w:id="1">
    <w:p w:rsidR="00BF14A0" w:rsidRPr="0051187D" w:rsidRDefault="00BF14A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4D7140">
        <w:rPr>
          <w:rFonts w:ascii="Cambria" w:hAnsi="Cambria"/>
          <w:sz w:val="16"/>
          <w:szCs w:val="16"/>
        </w:rPr>
        <w:t xml:space="preserve"> </w:t>
      </w:r>
      <w:r w:rsidR="004D7140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 (О</w:t>
      </w:r>
      <w:r w:rsidRPr="0051187D">
        <w:rPr>
          <w:rFonts w:ascii="Cambria" w:hAnsi="Cambria"/>
          <w:sz w:val="16"/>
          <w:szCs w:val="16"/>
          <w:lang w:val="en-US"/>
        </w:rPr>
        <w:t>B</w:t>
      </w:r>
      <w:r w:rsidRPr="0051187D">
        <w:rPr>
          <w:rFonts w:ascii="Cambria" w:hAnsi="Cambria"/>
          <w:sz w:val="16"/>
          <w:szCs w:val="16"/>
        </w:rPr>
        <w:t>, L 352</w:t>
      </w:r>
      <w:r w:rsidRPr="00D73D13">
        <w:rPr>
          <w:rFonts w:ascii="Cambria" w:hAnsi="Cambria"/>
          <w:sz w:val="16"/>
          <w:szCs w:val="16"/>
          <w:lang w:val="ru-RU"/>
        </w:rPr>
        <w:t>/1</w:t>
      </w:r>
      <w:r w:rsidRPr="0051187D">
        <w:rPr>
          <w:rFonts w:ascii="Cambria" w:hAnsi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 w:rsidR="00411BA4">
        <w:rPr>
          <w:rFonts w:ascii="Cambria" w:hAnsi="Cambria"/>
          <w:sz w:val="16"/>
          <w:szCs w:val="16"/>
        </w:rPr>
        <w:t>уг регламент за минимална помощ.</w:t>
      </w:r>
    </w:p>
    <w:p w:rsidR="00BF14A0" w:rsidRPr="00D73D13" w:rsidRDefault="004D7140" w:rsidP="00411BA4">
      <w:pPr>
        <w:pStyle w:val="FootnoteText"/>
        <w:spacing w:after="120"/>
        <w:ind w:hanging="284"/>
        <w:jc w:val="both"/>
        <w:rPr>
          <w:rFonts w:ascii="Cambria" w:hAnsi="Cambria"/>
          <w:sz w:val="16"/>
          <w:szCs w:val="16"/>
          <w:lang w:val="ru-RU"/>
        </w:rPr>
      </w:pPr>
      <w:r>
        <w:rPr>
          <w:rFonts w:ascii="Cambria" w:hAnsi="Cambria"/>
          <w:sz w:val="16"/>
          <w:szCs w:val="16"/>
        </w:rPr>
        <w:t xml:space="preserve">* </w:t>
      </w:r>
      <w:r>
        <w:rPr>
          <w:rFonts w:ascii="Cambria" w:hAnsi="Cambria"/>
          <w:sz w:val="16"/>
          <w:szCs w:val="16"/>
        </w:rPr>
        <w:tab/>
      </w:r>
      <w:r w:rsidR="00BF14A0" w:rsidRPr="0051187D">
        <w:rPr>
          <w:rFonts w:ascii="Cambria" w:hAnsi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 w:rsidR="00411BA4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 w:rsidR="00411BA4">
        <w:rPr>
          <w:rFonts w:ascii="Cambria" w:hAnsi="Cambria"/>
          <w:sz w:val="16"/>
          <w:szCs w:val="16"/>
        </w:rPr>
        <w:t>,</w:t>
      </w:r>
      <w:r w:rsidR="00BF14A0" w:rsidRPr="0051187D">
        <w:rPr>
          <w:rFonts w:ascii="Cambria" w:hAnsi="Cambria"/>
          <w:sz w:val="16"/>
          <w:szCs w:val="16"/>
        </w:rPr>
        <w:t xml:space="preserve"> тези субекти са</w:t>
      </w:r>
      <w:r w:rsidR="00BF14A0">
        <w:rPr>
          <w:rFonts w:ascii="Cambria" w:hAnsi="Cambria"/>
          <w:sz w:val="16"/>
          <w:szCs w:val="16"/>
        </w:rPr>
        <w:t xml:space="preserve"> </w:t>
      </w:r>
      <w:r w:rsidR="00BF14A0" w:rsidRPr="0051187D">
        <w:rPr>
          <w:rFonts w:ascii="Cambria" w:hAnsi="Cambria"/>
          <w:sz w:val="16"/>
          <w:szCs w:val="16"/>
        </w:rPr>
        <w:t>„предприятие“ за целите на законод</w:t>
      </w:r>
      <w:r w:rsidR="00411BA4">
        <w:rPr>
          <w:rFonts w:ascii="Cambria" w:hAnsi="Cambria"/>
          <w:sz w:val="16"/>
          <w:szCs w:val="16"/>
        </w:rPr>
        <w:t>ателството по държавните помощи.</w:t>
      </w:r>
    </w:p>
    <w:p w:rsidR="00BF14A0" w:rsidRPr="0051187D" w:rsidRDefault="00BF14A0" w:rsidP="00411BA4">
      <w:pPr>
        <w:pStyle w:val="FootnoteText"/>
        <w:spacing w:after="120"/>
        <w:ind w:hanging="284"/>
        <w:rPr>
          <w:rFonts w:ascii="Cambria" w:hAnsi="Cambria"/>
          <w:sz w:val="16"/>
          <w:szCs w:val="16"/>
        </w:rPr>
      </w:pPr>
      <w:r w:rsidRPr="00D73D13">
        <w:rPr>
          <w:rFonts w:ascii="Cambria" w:hAnsi="Cambria"/>
          <w:sz w:val="16"/>
          <w:szCs w:val="16"/>
          <w:lang w:val="ru-RU"/>
        </w:rPr>
        <w:t>**</w:t>
      </w:r>
      <w:r w:rsidRPr="0051187D">
        <w:rPr>
          <w:rFonts w:ascii="Cambria" w:hAnsi="Cambria"/>
          <w:sz w:val="16"/>
          <w:szCs w:val="16"/>
        </w:rPr>
        <w:t xml:space="preserve"> </w:t>
      </w:r>
      <w:r w:rsidR="00411BA4">
        <w:rPr>
          <w:rFonts w:ascii="Cambria" w:hAnsi="Cambria"/>
          <w:sz w:val="16"/>
          <w:szCs w:val="16"/>
        </w:rPr>
        <w:t xml:space="preserve">   </w:t>
      </w:r>
      <w:r w:rsidRPr="0051187D">
        <w:rPr>
          <w:rFonts w:ascii="Cambria" w:hAnsi="Cambria"/>
          <w:sz w:val="16"/>
          <w:szCs w:val="16"/>
        </w:rPr>
        <w:t>Година „Х-1” е годината, предхожда</w:t>
      </w:r>
      <w:r w:rsidR="00DB39A0">
        <w:rPr>
          <w:rFonts w:ascii="Cambria" w:hAnsi="Cambria"/>
          <w:sz w:val="16"/>
          <w:szCs w:val="16"/>
        </w:rPr>
        <w:t>ща текущата година - година „Х”.</w:t>
      </w:r>
    </w:p>
    <w:p w:rsidR="00BF14A0" w:rsidRDefault="00BF14A0" w:rsidP="00411BA4">
      <w:pPr>
        <w:pStyle w:val="FootnoteText"/>
        <w:spacing w:after="120"/>
        <w:ind w:hanging="284"/>
      </w:pPr>
      <w:r w:rsidRPr="007E351B">
        <w:rPr>
          <w:rFonts w:ascii="Cambria" w:hAnsi="Cambria"/>
          <w:sz w:val="16"/>
          <w:szCs w:val="16"/>
          <w:lang w:val="ru-RU"/>
        </w:rPr>
        <w:t>***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="00411BA4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</w:rPr>
        <w:t xml:space="preserve">Съгласно чл. 3, </w:t>
      </w:r>
      <w:proofErr w:type="spellStart"/>
      <w:r w:rsidRPr="0051187D">
        <w:rPr>
          <w:rFonts w:ascii="Cambria" w:hAnsi="Cambria"/>
          <w:sz w:val="16"/>
          <w:szCs w:val="16"/>
        </w:rPr>
        <w:t>пар</w:t>
      </w:r>
      <w:proofErr w:type="spellEnd"/>
      <w:r w:rsidRPr="0051187D">
        <w:rPr>
          <w:rFonts w:ascii="Cambria" w:hAnsi="Cambria"/>
          <w:sz w:val="16"/>
          <w:szCs w:val="16"/>
        </w:rPr>
        <w:t xml:space="preserve">. 2 от Препоръка на Комисията 2003/361/ЕС във връзка с дефиницията за </w:t>
      </w:r>
      <w:proofErr w:type="spellStart"/>
      <w:r w:rsidRPr="0051187D">
        <w:rPr>
          <w:rFonts w:ascii="Cambria" w:hAnsi="Cambria"/>
          <w:sz w:val="16"/>
          <w:szCs w:val="16"/>
        </w:rPr>
        <w:t>микро</w:t>
      </w:r>
      <w:proofErr w:type="spellEnd"/>
      <w:r w:rsidRPr="0051187D">
        <w:rPr>
          <w:rFonts w:ascii="Cambria" w:hAnsi="Cambria"/>
          <w:sz w:val="16"/>
          <w:szCs w:val="16"/>
        </w:rPr>
        <w:t>, малки и средни предприятия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DB39A0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/>
          <w:sz w:val="16"/>
          <w:szCs w:val="16"/>
        </w:rPr>
        <w:t>/36 от 20.05.2003 г.).</w:t>
      </w:r>
    </w:p>
  </w:footnote>
  <w:footnote w:id="2">
    <w:p w:rsidR="00BF14A0" w:rsidRDefault="00BF14A0" w:rsidP="007E351B">
      <w:pPr>
        <w:pStyle w:val="FootnoteText"/>
        <w:spacing w:after="120"/>
        <w:ind w:left="142" w:hanging="426"/>
        <w:jc w:val="both"/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>в селскостопанския сектор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/>
          <w:sz w:val="16"/>
          <w:szCs w:val="16"/>
        </w:rPr>
        <w:t>от 24.12.2013 г.);</w:t>
      </w:r>
    </w:p>
  </w:footnote>
  <w:footnote w:id="3">
    <w:p w:rsidR="00BF14A0" w:rsidRDefault="00BF14A0" w:rsidP="007E351B">
      <w:pPr>
        <w:pStyle w:val="FootnoteText"/>
        <w:spacing w:after="120"/>
        <w:ind w:left="142" w:hanging="426"/>
        <w:jc w:val="both"/>
        <w:rPr>
          <w:rFonts w:ascii="Cambria" w:hAnsi="Cambria"/>
          <w:sz w:val="16"/>
          <w:szCs w:val="16"/>
        </w:rPr>
      </w:pPr>
      <w:r w:rsidRPr="0051187D">
        <w:rPr>
          <w:rStyle w:val="FootnoteReference"/>
          <w:rFonts w:ascii="Cambria" w:hAnsi="Cambria"/>
          <w:sz w:val="16"/>
          <w:szCs w:val="16"/>
        </w:rPr>
        <w:footnoteRef/>
      </w:r>
      <w:r w:rsidR="007E351B"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ab/>
      </w:r>
      <w:r w:rsidRPr="0051187D">
        <w:rPr>
          <w:rFonts w:ascii="Cambria" w:hAnsi="Cambria"/>
          <w:sz w:val="16"/>
          <w:szCs w:val="16"/>
        </w:rPr>
        <w:t>Регламент (ЕС) № ХХХ/</w:t>
      </w:r>
      <w:proofErr w:type="spellStart"/>
      <w:r w:rsidRPr="0051187D">
        <w:rPr>
          <w:rFonts w:ascii="Cambria" w:hAnsi="Cambria"/>
          <w:sz w:val="16"/>
          <w:szCs w:val="16"/>
        </w:rPr>
        <w:t>ХХХ</w:t>
      </w:r>
      <w:proofErr w:type="spellEnd"/>
      <w:r w:rsidRPr="0051187D">
        <w:rPr>
          <w:rFonts w:ascii="Cambria" w:hAnsi="Cambria"/>
          <w:sz w:val="16"/>
          <w:szCs w:val="16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/>
          <w:sz w:val="16"/>
          <w:szCs w:val="16"/>
          <w:lang w:val="en-US"/>
        </w:rPr>
        <w:t>de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/>
          <w:sz w:val="16"/>
          <w:szCs w:val="16"/>
        </w:rPr>
        <w:t>, който ще измени Регламент (ЕО) № 875/2007 (</w:t>
      </w:r>
      <w:r w:rsidRPr="0051187D">
        <w:rPr>
          <w:rFonts w:ascii="Cambria" w:hAnsi="Cambria"/>
          <w:sz w:val="16"/>
          <w:szCs w:val="16"/>
          <w:lang w:val="en-US"/>
        </w:rPr>
        <w:t>OB</w:t>
      </w:r>
      <w:r w:rsidR="00341979">
        <w:rPr>
          <w:rFonts w:ascii="Cambria" w:hAnsi="Cambria"/>
          <w:sz w:val="16"/>
          <w:szCs w:val="16"/>
        </w:rPr>
        <w:t>,</w:t>
      </w:r>
      <w:r w:rsidRPr="00D73D13">
        <w:rPr>
          <w:rFonts w:ascii="Cambria" w:hAnsi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/>
          <w:sz w:val="16"/>
          <w:szCs w:val="16"/>
          <w:lang w:val="en-US"/>
        </w:rPr>
        <w:t>L</w:t>
      </w:r>
      <w:r w:rsidRPr="00D73D13">
        <w:rPr>
          <w:rFonts w:ascii="Cambria" w:hAnsi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/>
          <w:sz w:val="16"/>
          <w:szCs w:val="16"/>
        </w:rPr>
        <w:t>от 25.7.2007 г.)</w:t>
      </w:r>
    </w:p>
    <w:p w:rsidR="002C13D2" w:rsidRDefault="002C13D2" w:rsidP="007E351B">
      <w:pPr>
        <w:pStyle w:val="FootnoteText"/>
        <w:spacing w:after="120"/>
        <w:ind w:left="142" w:hanging="426"/>
        <w:jc w:val="both"/>
      </w:pPr>
      <w:r w:rsidRPr="007E351B">
        <w:rPr>
          <w:rFonts w:ascii="Cambria" w:hAnsi="Cambria"/>
          <w:sz w:val="16"/>
          <w:szCs w:val="16"/>
        </w:rPr>
        <w:t>****</w:t>
      </w:r>
      <w:r>
        <w:rPr>
          <w:rFonts w:ascii="Cambria" w:hAnsi="Cambria"/>
          <w:sz w:val="16"/>
          <w:szCs w:val="16"/>
        </w:rPr>
        <w:t xml:space="preserve"> </w:t>
      </w:r>
      <w:r w:rsidR="007E351B">
        <w:rPr>
          <w:rFonts w:ascii="Cambria" w:hAnsi="Cambria"/>
          <w:sz w:val="16"/>
          <w:szCs w:val="16"/>
        </w:rPr>
        <w:t xml:space="preserve">  </w:t>
      </w:r>
      <w:r w:rsidRPr="002C13D2">
        <w:rPr>
          <w:rFonts w:ascii="Cambria" w:hAnsi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/>
          <w:sz w:val="16"/>
          <w:szCs w:val="16"/>
        </w:rPr>
        <w:t xml:space="preserve"> настоящата Декларация.</w:t>
      </w:r>
    </w:p>
  </w:footnote>
  <w:footnote w:id="4">
    <w:p w:rsidR="00970D6E" w:rsidRDefault="00970D6E" w:rsidP="00970D6E">
      <w:pPr>
        <w:pStyle w:val="FootnoteText"/>
        <w:ind w:hanging="284"/>
        <w:jc w:val="both"/>
        <w:rPr>
          <w:rFonts w:ascii="Cambria" w:hAnsi="Cambria"/>
          <w:sz w:val="16"/>
          <w:szCs w:val="16"/>
        </w:rPr>
      </w:pPr>
      <w:r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</w:t>
      </w:r>
      <w:r>
        <w:rPr>
          <w:rFonts w:ascii="Cambria" w:hAnsi="Cambria"/>
          <w:sz w:val="16"/>
          <w:szCs w:val="16"/>
          <w:lang w:val="en-US"/>
        </w:rPr>
        <w:t>OB</w:t>
      </w:r>
      <w:r>
        <w:rPr>
          <w:rFonts w:ascii="Cambria" w:hAnsi="Cambria"/>
          <w:sz w:val="16"/>
          <w:szCs w:val="16"/>
          <w:lang w:val="ru-RU"/>
        </w:rPr>
        <w:t xml:space="preserve"> </w:t>
      </w:r>
      <w:r>
        <w:rPr>
          <w:rFonts w:ascii="Cambria" w:hAnsi="Cambria"/>
          <w:sz w:val="16"/>
          <w:szCs w:val="16"/>
          <w:lang w:val="en-US"/>
        </w:rPr>
        <w:t>L</w:t>
      </w:r>
      <w:r>
        <w:rPr>
          <w:rFonts w:ascii="Cambria" w:hAnsi="Cambria"/>
          <w:sz w:val="16"/>
          <w:szCs w:val="16"/>
          <w:lang w:val="ru-RU"/>
        </w:rPr>
        <w:t xml:space="preserve"> 18</w:t>
      </w:r>
      <w:r>
        <w:rPr>
          <w:rFonts w:ascii="Cambria" w:hAnsi="Cambria"/>
          <w:sz w:val="16"/>
          <w:szCs w:val="16"/>
        </w:rPr>
        <w:t>7/1 от 26.6.2014 г.)</w:t>
      </w:r>
    </w:p>
  </w:footnote>
  <w:footnote w:id="5">
    <w:p w:rsidR="00970D6E" w:rsidRDefault="00970D6E" w:rsidP="00970D6E">
      <w:pPr>
        <w:pStyle w:val="FootnoteText"/>
        <w:ind w:hanging="284"/>
        <w:jc w:val="both"/>
      </w:pPr>
      <w:r>
        <w:rPr>
          <w:rStyle w:val="FootnoteReference"/>
          <w:rFonts w:ascii="Cambria" w:hAnsi="Cambria"/>
          <w:sz w:val="16"/>
          <w:szCs w:val="16"/>
        </w:rPr>
        <w:footnoteRef/>
      </w:r>
      <w:r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>По смисъла на чл. 9 от Закона за държавните помощи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23F" w:rsidRDefault="00F222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F2223F" w:rsidRPr="00F2223F" w:rsidTr="00BD0532">
      <w:trPr>
        <w:trHeight w:val="684"/>
      </w:trPr>
      <w:tc>
        <w:tcPr>
          <w:tcW w:w="1910" w:type="dxa"/>
          <w:vAlign w:val="center"/>
        </w:tcPr>
        <w:p w:rsidR="00F2223F" w:rsidRPr="00F2223F" w:rsidRDefault="00F2223F" w:rsidP="00F2223F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F2223F">
            <w:rPr>
              <w:noProof/>
              <w:lang w:eastAsia="bg-BG"/>
            </w:rPr>
            <w:drawing>
              <wp:inline distT="0" distB="0" distL="0" distR="0" wp14:anchorId="5959C0D0" wp14:editId="6346DDC0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F2223F" w:rsidRPr="00F2223F" w:rsidRDefault="00F2223F" w:rsidP="00F2223F">
          <w:pPr>
            <w:tabs>
              <w:tab w:val="center" w:pos="4536"/>
              <w:tab w:val="right" w:pos="9072"/>
            </w:tabs>
            <w:spacing w:after="0" w:line="240" w:lineRule="auto"/>
          </w:pPr>
        </w:p>
        <w:p w:rsidR="00F2223F" w:rsidRPr="00F2223F" w:rsidRDefault="00F2223F" w:rsidP="00F2223F">
          <w:pPr>
            <w:spacing w:after="160" w:line="259" w:lineRule="auto"/>
          </w:pPr>
        </w:p>
        <w:p w:rsidR="00F2223F" w:rsidRPr="00F2223F" w:rsidRDefault="00F2223F" w:rsidP="00F2223F">
          <w:pPr>
            <w:spacing w:after="160" w:line="259" w:lineRule="auto"/>
            <w:rPr>
              <w:lang w:val="en-US"/>
            </w:rPr>
          </w:pPr>
          <w:r w:rsidRPr="00F2223F">
            <w:rPr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F2223F" w:rsidRPr="00F2223F" w:rsidRDefault="00F2223F" w:rsidP="00F2223F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F2223F">
            <w:rPr>
              <w:noProof/>
              <w:lang w:eastAsia="bg-BG"/>
            </w:rPr>
            <w:drawing>
              <wp:inline distT="0" distB="0" distL="0" distR="0" wp14:anchorId="30B6080F" wp14:editId="52600436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14A0" w:rsidRPr="008D2362" w:rsidRDefault="00BF14A0" w:rsidP="00E72B64">
    <w:pPr>
      <w:pStyle w:val="Header"/>
      <w:jc w:val="right"/>
      <w:rPr>
        <w:rFonts w:ascii="Cambria" w:hAnsi="Cambria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23F" w:rsidRDefault="00F222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91869"/>
    <w:multiLevelType w:val="hybridMultilevel"/>
    <w:tmpl w:val="87820160"/>
    <w:lvl w:ilvl="0" w:tplc="87F4FEEE">
      <w:start w:val="4"/>
      <w:numFmt w:val="bullet"/>
      <w:lvlText w:val=""/>
      <w:lvlJc w:val="left"/>
      <w:pPr>
        <w:ind w:left="-349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3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FE55ED"/>
    <w:multiLevelType w:val="hybridMultilevel"/>
    <w:tmpl w:val="E9C0F156"/>
    <w:lvl w:ilvl="0" w:tplc="87EE1B8A">
      <w:start w:val="12"/>
      <w:numFmt w:val="bullet"/>
      <w:lvlText w:val=""/>
      <w:lvlJc w:val="left"/>
      <w:pPr>
        <w:ind w:left="218" w:hanging="360"/>
      </w:pPr>
      <w:rPr>
        <w:rFonts w:ascii="Symbol" w:eastAsia="Calibri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5">
    <w:nsid w:val="4E137E40"/>
    <w:multiLevelType w:val="hybridMultilevel"/>
    <w:tmpl w:val="76D68436"/>
    <w:lvl w:ilvl="0" w:tplc="207EEFDC">
      <w:start w:val="4"/>
      <w:numFmt w:val="bullet"/>
      <w:lvlText w:val=""/>
      <w:lvlJc w:val="left"/>
      <w:pPr>
        <w:ind w:left="11" w:hanging="360"/>
      </w:pPr>
      <w:rPr>
        <w:rFonts w:ascii="Symbol" w:eastAsia="Times New Roman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22"/>
    <w:rsid w:val="00000967"/>
    <w:rsid w:val="00000FD4"/>
    <w:rsid w:val="000011CB"/>
    <w:rsid w:val="000100BF"/>
    <w:rsid w:val="000110F6"/>
    <w:rsid w:val="00013168"/>
    <w:rsid w:val="00021717"/>
    <w:rsid w:val="00026F26"/>
    <w:rsid w:val="00030935"/>
    <w:rsid w:val="000352B6"/>
    <w:rsid w:val="00035C4A"/>
    <w:rsid w:val="00035E18"/>
    <w:rsid w:val="00036127"/>
    <w:rsid w:val="00037B79"/>
    <w:rsid w:val="00045B8B"/>
    <w:rsid w:val="0004778A"/>
    <w:rsid w:val="000516C5"/>
    <w:rsid w:val="0006268F"/>
    <w:rsid w:val="000644DB"/>
    <w:rsid w:val="00065167"/>
    <w:rsid w:val="00066514"/>
    <w:rsid w:val="0006788C"/>
    <w:rsid w:val="00071556"/>
    <w:rsid w:val="00073695"/>
    <w:rsid w:val="00076AF9"/>
    <w:rsid w:val="00080334"/>
    <w:rsid w:val="00085799"/>
    <w:rsid w:val="00086EF9"/>
    <w:rsid w:val="000923F5"/>
    <w:rsid w:val="000966AA"/>
    <w:rsid w:val="000A336D"/>
    <w:rsid w:val="000A652F"/>
    <w:rsid w:val="000B4D92"/>
    <w:rsid w:val="000B5628"/>
    <w:rsid w:val="000C48DB"/>
    <w:rsid w:val="000C518F"/>
    <w:rsid w:val="000D4868"/>
    <w:rsid w:val="000D73DC"/>
    <w:rsid w:val="000E161F"/>
    <w:rsid w:val="000E56E4"/>
    <w:rsid w:val="000E6540"/>
    <w:rsid w:val="000F0614"/>
    <w:rsid w:val="000F2723"/>
    <w:rsid w:val="000F6880"/>
    <w:rsid w:val="001023F3"/>
    <w:rsid w:val="00103005"/>
    <w:rsid w:val="00103678"/>
    <w:rsid w:val="0010566A"/>
    <w:rsid w:val="00110FFB"/>
    <w:rsid w:val="00111B73"/>
    <w:rsid w:val="00111BE8"/>
    <w:rsid w:val="00114B2D"/>
    <w:rsid w:val="0011607B"/>
    <w:rsid w:val="00121EC5"/>
    <w:rsid w:val="0012428E"/>
    <w:rsid w:val="00125381"/>
    <w:rsid w:val="00132553"/>
    <w:rsid w:val="00134BFB"/>
    <w:rsid w:val="001376AE"/>
    <w:rsid w:val="001453AA"/>
    <w:rsid w:val="00147FF4"/>
    <w:rsid w:val="00151D90"/>
    <w:rsid w:val="00152B3F"/>
    <w:rsid w:val="0015430F"/>
    <w:rsid w:val="00160470"/>
    <w:rsid w:val="00164277"/>
    <w:rsid w:val="00166770"/>
    <w:rsid w:val="00166C98"/>
    <w:rsid w:val="00167C1C"/>
    <w:rsid w:val="00171057"/>
    <w:rsid w:val="00172B36"/>
    <w:rsid w:val="00174BD6"/>
    <w:rsid w:val="001769D2"/>
    <w:rsid w:val="00177A37"/>
    <w:rsid w:val="001804B7"/>
    <w:rsid w:val="00180E37"/>
    <w:rsid w:val="00183B62"/>
    <w:rsid w:val="00183BCD"/>
    <w:rsid w:val="00183FF4"/>
    <w:rsid w:val="00186A04"/>
    <w:rsid w:val="00186CC2"/>
    <w:rsid w:val="00190DA2"/>
    <w:rsid w:val="001932EB"/>
    <w:rsid w:val="00193AD7"/>
    <w:rsid w:val="00197370"/>
    <w:rsid w:val="00197BAC"/>
    <w:rsid w:val="001A1636"/>
    <w:rsid w:val="001A7D03"/>
    <w:rsid w:val="001B1E3B"/>
    <w:rsid w:val="001B4A2E"/>
    <w:rsid w:val="001B72A4"/>
    <w:rsid w:val="001C1CE9"/>
    <w:rsid w:val="001C634E"/>
    <w:rsid w:val="001C66DB"/>
    <w:rsid w:val="001D75AC"/>
    <w:rsid w:val="001E312C"/>
    <w:rsid w:val="001E6153"/>
    <w:rsid w:val="001E70A4"/>
    <w:rsid w:val="001F3E30"/>
    <w:rsid w:val="001F4A3F"/>
    <w:rsid w:val="001F4BA3"/>
    <w:rsid w:val="001F6BCD"/>
    <w:rsid w:val="00207298"/>
    <w:rsid w:val="002102B1"/>
    <w:rsid w:val="00210A5F"/>
    <w:rsid w:val="0021581D"/>
    <w:rsid w:val="002162B7"/>
    <w:rsid w:val="00216FC1"/>
    <w:rsid w:val="00224F9A"/>
    <w:rsid w:val="0022735E"/>
    <w:rsid w:val="00234FDC"/>
    <w:rsid w:val="00237093"/>
    <w:rsid w:val="00241EC5"/>
    <w:rsid w:val="00246CDE"/>
    <w:rsid w:val="00246FCE"/>
    <w:rsid w:val="002503C8"/>
    <w:rsid w:val="0025421D"/>
    <w:rsid w:val="00254CF9"/>
    <w:rsid w:val="00254D4E"/>
    <w:rsid w:val="00257C2E"/>
    <w:rsid w:val="00271250"/>
    <w:rsid w:val="0027245C"/>
    <w:rsid w:val="0027343E"/>
    <w:rsid w:val="00276B60"/>
    <w:rsid w:val="00280755"/>
    <w:rsid w:val="002812CD"/>
    <w:rsid w:val="0028287D"/>
    <w:rsid w:val="00282E1F"/>
    <w:rsid w:val="00283724"/>
    <w:rsid w:val="00290A7C"/>
    <w:rsid w:val="00292E95"/>
    <w:rsid w:val="002944E4"/>
    <w:rsid w:val="002969FD"/>
    <w:rsid w:val="00297B22"/>
    <w:rsid w:val="00297B3E"/>
    <w:rsid w:val="002A0395"/>
    <w:rsid w:val="002A0C20"/>
    <w:rsid w:val="002A424D"/>
    <w:rsid w:val="002A7689"/>
    <w:rsid w:val="002B00A1"/>
    <w:rsid w:val="002B02DB"/>
    <w:rsid w:val="002B05AB"/>
    <w:rsid w:val="002B18F3"/>
    <w:rsid w:val="002B34D4"/>
    <w:rsid w:val="002C0507"/>
    <w:rsid w:val="002C0D7E"/>
    <w:rsid w:val="002C13D2"/>
    <w:rsid w:val="002C2331"/>
    <w:rsid w:val="002C503C"/>
    <w:rsid w:val="002C6B5C"/>
    <w:rsid w:val="002C6DAB"/>
    <w:rsid w:val="002C6E7A"/>
    <w:rsid w:val="002D0185"/>
    <w:rsid w:val="002D13C3"/>
    <w:rsid w:val="002D330C"/>
    <w:rsid w:val="002E4229"/>
    <w:rsid w:val="002E45EE"/>
    <w:rsid w:val="002E49BC"/>
    <w:rsid w:val="002E4C3C"/>
    <w:rsid w:val="002E5520"/>
    <w:rsid w:val="002E5E21"/>
    <w:rsid w:val="002F3E2B"/>
    <w:rsid w:val="002F633D"/>
    <w:rsid w:val="002F6DF1"/>
    <w:rsid w:val="002F7E0F"/>
    <w:rsid w:val="00301B78"/>
    <w:rsid w:val="003042A5"/>
    <w:rsid w:val="00304579"/>
    <w:rsid w:val="0030671B"/>
    <w:rsid w:val="00310D73"/>
    <w:rsid w:val="003177B6"/>
    <w:rsid w:val="00330AA4"/>
    <w:rsid w:val="00334B2C"/>
    <w:rsid w:val="00341979"/>
    <w:rsid w:val="00342347"/>
    <w:rsid w:val="0034253B"/>
    <w:rsid w:val="00343791"/>
    <w:rsid w:val="00353384"/>
    <w:rsid w:val="00353B5B"/>
    <w:rsid w:val="003551E8"/>
    <w:rsid w:val="00360479"/>
    <w:rsid w:val="0036199A"/>
    <w:rsid w:val="00361F5D"/>
    <w:rsid w:val="003624E8"/>
    <w:rsid w:val="00362B79"/>
    <w:rsid w:val="0036594D"/>
    <w:rsid w:val="00372E86"/>
    <w:rsid w:val="00375B65"/>
    <w:rsid w:val="00376484"/>
    <w:rsid w:val="00376BB6"/>
    <w:rsid w:val="00376C28"/>
    <w:rsid w:val="00380360"/>
    <w:rsid w:val="0038198F"/>
    <w:rsid w:val="003856BA"/>
    <w:rsid w:val="003916B6"/>
    <w:rsid w:val="00393F17"/>
    <w:rsid w:val="00394B40"/>
    <w:rsid w:val="00397393"/>
    <w:rsid w:val="003A0238"/>
    <w:rsid w:val="003A423A"/>
    <w:rsid w:val="003A4368"/>
    <w:rsid w:val="003A62DD"/>
    <w:rsid w:val="003A66FF"/>
    <w:rsid w:val="003A6BFC"/>
    <w:rsid w:val="003B3CA6"/>
    <w:rsid w:val="003B431F"/>
    <w:rsid w:val="003B6C1A"/>
    <w:rsid w:val="003C0BE9"/>
    <w:rsid w:val="003C219E"/>
    <w:rsid w:val="003C2B83"/>
    <w:rsid w:val="003C771C"/>
    <w:rsid w:val="003D00F3"/>
    <w:rsid w:val="003D5DE6"/>
    <w:rsid w:val="003D6497"/>
    <w:rsid w:val="003E0376"/>
    <w:rsid w:val="003E28E0"/>
    <w:rsid w:val="003E61AC"/>
    <w:rsid w:val="003F12DA"/>
    <w:rsid w:val="003F47C4"/>
    <w:rsid w:val="003F4E0D"/>
    <w:rsid w:val="003F67AF"/>
    <w:rsid w:val="003F6C35"/>
    <w:rsid w:val="004007CD"/>
    <w:rsid w:val="00400912"/>
    <w:rsid w:val="004012C7"/>
    <w:rsid w:val="00402289"/>
    <w:rsid w:val="004033BA"/>
    <w:rsid w:val="00403BA2"/>
    <w:rsid w:val="00405687"/>
    <w:rsid w:val="004063DB"/>
    <w:rsid w:val="00407479"/>
    <w:rsid w:val="00407BAB"/>
    <w:rsid w:val="004103D9"/>
    <w:rsid w:val="00411723"/>
    <w:rsid w:val="00411BA4"/>
    <w:rsid w:val="00416D87"/>
    <w:rsid w:val="004240BA"/>
    <w:rsid w:val="00425AF5"/>
    <w:rsid w:val="00432AE2"/>
    <w:rsid w:val="00434D9A"/>
    <w:rsid w:val="00442760"/>
    <w:rsid w:val="00447518"/>
    <w:rsid w:val="004506CF"/>
    <w:rsid w:val="00451885"/>
    <w:rsid w:val="004533EA"/>
    <w:rsid w:val="004553BE"/>
    <w:rsid w:val="00455A28"/>
    <w:rsid w:val="00455E45"/>
    <w:rsid w:val="00457C5D"/>
    <w:rsid w:val="0046199E"/>
    <w:rsid w:val="00466DD0"/>
    <w:rsid w:val="0048058F"/>
    <w:rsid w:val="00482D00"/>
    <w:rsid w:val="0048422B"/>
    <w:rsid w:val="004851D8"/>
    <w:rsid w:val="0048642B"/>
    <w:rsid w:val="004964C0"/>
    <w:rsid w:val="004A3E84"/>
    <w:rsid w:val="004A4943"/>
    <w:rsid w:val="004A4F74"/>
    <w:rsid w:val="004A77D6"/>
    <w:rsid w:val="004A79F2"/>
    <w:rsid w:val="004B29FF"/>
    <w:rsid w:val="004B3430"/>
    <w:rsid w:val="004B7E9E"/>
    <w:rsid w:val="004C0C83"/>
    <w:rsid w:val="004C3447"/>
    <w:rsid w:val="004C43E4"/>
    <w:rsid w:val="004C5485"/>
    <w:rsid w:val="004D1A52"/>
    <w:rsid w:val="004D1D68"/>
    <w:rsid w:val="004D7140"/>
    <w:rsid w:val="004E5F4F"/>
    <w:rsid w:val="004F0505"/>
    <w:rsid w:val="004F08DA"/>
    <w:rsid w:val="004F2256"/>
    <w:rsid w:val="004F2EAA"/>
    <w:rsid w:val="004F5340"/>
    <w:rsid w:val="005010C3"/>
    <w:rsid w:val="00501110"/>
    <w:rsid w:val="00502093"/>
    <w:rsid w:val="00503E81"/>
    <w:rsid w:val="005065B3"/>
    <w:rsid w:val="0051187D"/>
    <w:rsid w:val="005124C4"/>
    <w:rsid w:val="005166BF"/>
    <w:rsid w:val="0052137A"/>
    <w:rsid w:val="00522342"/>
    <w:rsid w:val="005227BD"/>
    <w:rsid w:val="005274CD"/>
    <w:rsid w:val="005351E2"/>
    <w:rsid w:val="00540FB0"/>
    <w:rsid w:val="00550BBA"/>
    <w:rsid w:val="005576C8"/>
    <w:rsid w:val="00563109"/>
    <w:rsid w:val="0057131E"/>
    <w:rsid w:val="00583120"/>
    <w:rsid w:val="00590E86"/>
    <w:rsid w:val="0059256D"/>
    <w:rsid w:val="00592EB1"/>
    <w:rsid w:val="005A2981"/>
    <w:rsid w:val="005A4BAE"/>
    <w:rsid w:val="005B0119"/>
    <w:rsid w:val="005B12E8"/>
    <w:rsid w:val="005B13D4"/>
    <w:rsid w:val="005B1AB8"/>
    <w:rsid w:val="005B2D79"/>
    <w:rsid w:val="005B5863"/>
    <w:rsid w:val="005C0EFC"/>
    <w:rsid w:val="005C487C"/>
    <w:rsid w:val="005C6B1A"/>
    <w:rsid w:val="005D08CE"/>
    <w:rsid w:val="005D28E8"/>
    <w:rsid w:val="005D4592"/>
    <w:rsid w:val="005D4D14"/>
    <w:rsid w:val="005E65EE"/>
    <w:rsid w:val="005F270C"/>
    <w:rsid w:val="005F35B0"/>
    <w:rsid w:val="005F3645"/>
    <w:rsid w:val="005F36DC"/>
    <w:rsid w:val="00601576"/>
    <w:rsid w:val="00602DD2"/>
    <w:rsid w:val="00606534"/>
    <w:rsid w:val="00606E90"/>
    <w:rsid w:val="00607B29"/>
    <w:rsid w:val="00613BB3"/>
    <w:rsid w:val="00631C7D"/>
    <w:rsid w:val="00631FC3"/>
    <w:rsid w:val="006430D0"/>
    <w:rsid w:val="006430FC"/>
    <w:rsid w:val="00643367"/>
    <w:rsid w:val="00643FCC"/>
    <w:rsid w:val="00644C1D"/>
    <w:rsid w:val="00646B1D"/>
    <w:rsid w:val="00646D2F"/>
    <w:rsid w:val="00647ADF"/>
    <w:rsid w:val="00647D26"/>
    <w:rsid w:val="00652EB1"/>
    <w:rsid w:val="00656CD3"/>
    <w:rsid w:val="0065707E"/>
    <w:rsid w:val="00661210"/>
    <w:rsid w:val="00663D81"/>
    <w:rsid w:val="00665105"/>
    <w:rsid w:val="00665916"/>
    <w:rsid w:val="00665CEA"/>
    <w:rsid w:val="006666A3"/>
    <w:rsid w:val="00673479"/>
    <w:rsid w:val="00676CD3"/>
    <w:rsid w:val="00682693"/>
    <w:rsid w:val="00690C1A"/>
    <w:rsid w:val="006917BD"/>
    <w:rsid w:val="006942A9"/>
    <w:rsid w:val="00694B56"/>
    <w:rsid w:val="00697D6C"/>
    <w:rsid w:val="006A7782"/>
    <w:rsid w:val="006B03F3"/>
    <w:rsid w:val="006C2AB3"/>
    <w:rsid w:val="006C59FC"/>
    <w:rsid w:val="006C7C7D"/>
    <w:rsid w:val="006C7C83"/>
    <w:rsid w:val="006D2130"/>
    <w:rsid w:val="006D4663"/>
    <w:rsid w:val="006D7F26"/>
    <w:rsid w:val="006E10C8"/>
    <w:rsid w:val="006E1EC9"/>
    <w:rsid w:val="006E3307"/>
    <w:rsid w:val="006F49E9"/>
    <w:rsid w:val="006F4F6A"/>
    <w:rsid w:val="006F759F"/>
    <w:rsid w:val="0070156E"/>
    <w:rsid w:val="007041AA"/>
    <w:rsid w:val="0070687E"/>
    <w:rsid w:val="00712F9E"/>
    <w:rsid w:val="00714E83"/>
    <w:rsid w:val="00722CEC"/>
    <w:rsid w:val="00725157"/>
    <w:rsid w:val="007255F9"/>
    <w:rsid w:val="00725866"/>
    <w:rsid w:val="00732411"/>
    <w:rsid w:val="00732CA9"/>
    <w:rsid w:val="00741EF7"/>
    <w:rsid w:val="00745E4A"/>
    <w:rsid w:val="00745F72"/>
    <w:rsid w:val="00746AD3"/>
    <w:rsid w:val="007507B1"/>
    <w:rsid w:val="00750CF8"/>
    <w:rsid w:val="007547CE"/>
    <w:rsid w:val="007558CB"/>
    <w:rsid w:val="0076215B"/>
    <w:rsid w:val="00770765"/>
    <w:rsid w:val="00770E34"/>
    <w:rsid w:val="00777423"/>
    <w:rsid w:val="00785249"/>
    <w:rsid w:val="0079164D"/>
    <w:rsid w:val="00791CC7"/>
    <w:rsid w:val="00793648"/>
    <w:rsid w:val="00797154"/>
    <w:rsid w:val="00797589"/>
    <w:rsid w:val="007A1853"/>
    <w:rsid w:val="007A5AD5"/>
    <w:rsid w:val="007A6D9C"/>
    <w:rsid w:val="007A7A14"/>
    <w:rsid w:val="007B24F5"/>
    <w:rsid w:val="007B2B9F"/>
    <w:rsid w:val="007B4F7A"/>
    <w:rsid w:val="007B660E"/>
    <w:rsid w:val="007B7349"/>
    <w:rsid w:val="007B744A"/>
    <w:rsid w:val="007C1479"/>
    <w:rsid w:val="007C37B5"/>
    <w:rsid w:val="007C5AAB"/>
    <w:rsid w:val="007D3578"/>
    <w:rsid w:val="007D496B"/>
    <w:rsid w:val="007D4B6B"/>
    <w:rsid w:val="007D5E40"/>
    <w:rsid w:val="007D7420"/>
    <w:rsid w:val="007D79F1"/>
    <w:rsid w:val="007E159E"/>
    <w:rsid w:val="007E351B"/>
    <w:rsid w:val="007E4318"/>
    <w:rsid w:val="007E4721"/>
    <w:rsid w:val="007E49CE"/>
    <w:rsid w:val="007F0CA4"/>
    <w:rsid w:val="007F335C"/>
    <w:rsid w:val="007F3460"/>
    <w:rsid w:val="007F495A"/>
    <w:rsid w:val="007F6BDB"/>
    <w:rsid w:val="00800C14"/>
    <w:rsid w:val="00801721"/>
    <w:rsid w:val="008023DB"/>
    <w:rsid w:val="00805FDF"/>
    <w:rsid w:val="008074B9"/>
    <w:rsid w:val="00810CE9"/>
    <w:rsid w:val="00813131"/>
    <w:rsid w:val="008157DE"/>
    <w:rsid w:val="00822DE3"/>
    <w:rsid w:val="00823412"/>
    <w:rsid w:val="00823514"/>
    <w:rsid w:val="00824605"/>
    <w:rsid w:val="0083375B"/>
    <w:rsid w:val="0083595D"/>
    <w:rsid w:val="00835D00"/>
    <w:rsid w:val="008372DE"/>
    <w:rsid w:val="008416B1"/>
    <w:rsid w:val="008419AE"/>
    <w:rsid w:val="00844C1A"/>
    <w:rsid w:val="0085094F"/>
    <w:rsid w:val="00855AC8"/>
    <w:rsid w:val="00857C8C"/>
    <w:rsid w:val="00864899"/>
    <w:rsid w:val="00864C9E"/>
    <w:rsid w:val="00866BD4"/>
    <w:rsid w:val="00870895"/>
    <w:rsid w:val="00870914"/>
    <w:rsid w:val="00875F6D"/>
    <w:rsid w:val="0087614E"/>
    <w:rsid w:val="00882897"/>
    <w:rsid w:val="00884434"/>
    <w:rsid w:val="008862D5"/>
    <w:rsid w:val="008961F5"/>
    <w:rsid w:val="00897FCA"/>
    <w:rsid w:val="008A2A82"/>
    <w:rsid w:val="008A3BB5"/>
    <w:rsid w:val="008A455E"/>
    <w:rsid w:val="008A6467"/>
    <w:rsid w:val="008B1014"/>
    <w:rsid w:val="008B27CD"/>
    <w:rsid w:val="008B46D8"/>
    <w:rsid w:val="008B5608"/>
    <w:rsid w:val="008C2297"/>
    <w:rsid w:val="008C66C0"/>
    <w:rsid w:val="008C7154"/>
    <w:rsid w:val="008D06E6"/>
    <w:rsid w:val="008D2362"/>
    <w:rsid w:val="008D340F"/>
    <w:rsid w:val="008D4AAB"/>
    <w:rsid w:val="008E0BC0"/>
    <w:rsid w:val="008E304A"/>
    <w:rsid w:val="008E3B89"/>
    <w:rsid w:val="008E6F8B"/>
    <w:rsid w:val="008F1E8D"/>
    <w:rsid w:val="008F4547"/>
    <w:rsid w:val="008F5418"/>
    <w:rsid w:val="008F58D8"/>
    <w:rsid w:val="008F6C0E"/>
    <w:rsid w:val="008F6D46"/>
    <w:rsid w:val="009016B6"/>
    <w:rsid w:val="009025FE"/>
    <w:rsid w:val="009027B1"/>
    <w:rsid w:val="00922142"/>
    <w:rsid w:val="00922579"/>
    <w:rsid w:val="00922C22"/>
    <w:rsid w:val="00924A5D"/>
    <w:rsid w:val="009254C7"/>
    <w:rsid w:val="00931E05"/>
    <w:rsid w:val="0093283C"/>
    <w:rsid w:val="00934D65"/>
    <w:rsid w:val="00935FC4"/>
    <w:rsid w:val="00942FC4"/>
    <w:rsid w:val="00943602"/>
    <w:rsid w:val="00944B8A"/>
    <w:rsid w:val="00944F50"/>
    <w:rsid w:val="00947249"/>
    <w:rsid w:val="0095166A"/>
    <w:rsid w:val="00951D8A"/>
    <w:rsid w:val="009527CF"/>
    <w:rsid w:val="00952E77"/>
    <w:rsid w:val="009549B7"/>
    <w:rsid w:val="00960A65"/>
    <w:rsid w:val="00965F48"/>
    <w:rsid w:val="009702FA"/>
    <w:rsid w:val="00970D6E"/>
    <w:rsid w:val="00971AAA"/>
    <w:rsid w:val="009722AB"/>
    <w:rsid w:val="00974EBC"/>
    <w:rsid w:val="00975EAD"/>
    <w:rsid w:val="00980B75"/>
    <w:rsid w:val="00980E41"/>
    <w:rsid w:val="009838AB"/>
    <w:rsid w:val="00984245"/>
    <w:rsid w:val="009937C9"/>
    <w:rsid w:val="00994182"/>
    <w:rsid w:val="00996707"/>
    <w:rsid w:val="009A07B7"/>
    <w:rsid w:val="009A27F0"/>
    <w:rsid w:val="009B2BC7"/>
    <w:rsid w:val="009B2F87"/>
    <w:rsid w:val="009B2FF1"/>
    <w:rsid w:val="009B57FD"/>
    <w:rsid w:val="009C5D5C"/>
    <w:rsid w:val="009C74D4"/>
    <w:rsid w:val="009C7FEA"/>
    <w:rsid w:val="009D4687"/>
    <w:rsid w:val="009D5DCA"/>
    <w:rsid w:val="009E6F21"/>
    <w:rsid w:val="009F23C6"/>
    <w:rsid w:val="009F2ADA"/>
    <w:rsid w:val="009F543D"/>
    <w:rsid w:val="009F7C2A"/>
    <w:rsid w:val="00A00432"/>
    <w:rsid w:val="00A0403C"/>
    <w:rsid w:val="00A040C6"/>
    <w:rsid w:val="00A12D55"/>
    <w:rsid w:val="00A169D7"/>
    <w:rsid w:val="00A20755"/>
    <w:rsid w:val="00A24971"/>
    <w:rsid w:val="00A26D8E"/>
    <w:rsid w:val="00A3137C"/>
    <w:rsid w:val="00A32BB2"/>
    <w:rsid w:val="00A35040"/>
    <w:rsid w:val="00A35BBA"/>
    <w:rsid w:val="00A36C2C"/>
    <w:rsid w:val="00A37D28"/>
    <w:rsid w:val="00A41254"/>
    <w:rsid w:val="00A46327"/>
    <w:rsid w:val="00A6419D"/>
    <w:rsid w:val="00A6685C"/>
    <w:rsid w:val="00A70D28"/>
    <w:rsid w:val="00A77061"/>
    <w:rsid w:val="00A861D6"/>
    <w:rsid w:val="00A86F04"/>
    <w:rsid w:val="00A90D10"/>
    <w:rsid w:val="00A964D8"/>
    <w:rsid w:val="00A96DA2"/>
    <w:rsid w:val="00AA6FF6"/>
    <w:rsid w:val="00AB504F"/>
    <w:rsid w:val="00AC06DA"/>
    <w:rsid w:val="00AC0D75"/>
    <w:rsid w:val="00AC67FA"/>
    <w:rsid w:val="00AD213B"/>
    <w:rsid w:val="00AD4F1C"/>
    <w:rsid w:val="00AD541A"/>
    <w:rsid w:val="00AD54EC"/>
    <w:rsid w:val="00AE15E3"/>
    <w:rsid w:val="00AE5680"/>
    <w:rsid w:val="00AF0199"/>
    <w:rsid w:val="00AF1066"/>
    <w:rsid w:val="00AF3392"/>
    <w:rsid w:val="00AF58FF"/>
    <w:rsid w:val="00AF7586"/>
    <w:rsid w:val="00AF7E90"/>
    <w:rsid w:val="00AF7F71"/>
    <w:rsid w:val="00B028FE"/>
    <w:rsid w:val="00B03022"/>
    <w:rsid w:val="00B0504E"/>
    <w:rsid w:val="00B05B27"/>
    <w:rsid w:val="00B112AE"/>
    <w:rsid w:val="00B12912"/>
    <w:rsid w:val="00B129AF"/>
    <w:rsid w:val="00B136B1"/>
    <w:rsid w:val="00B15B53"/>
    <w:rsid w:val="00B214D3"/>
    <w:rsid w:val="00B21A33"/>
    <w:rsid w:val="00B21BEA"/>
    <w:rsid w:val="00B26095"/>
    <w:rsid w:val="00B30A94"/>
    <w:rsid w:val="00B30CA1"/>
    <w:rsid w:val="00B32490"/>
    <w:rsid w:val="00B37264"/>
    <w:rsid w:val="00B410D0"/>
    <w:rsid w:val="00B448BD"/>
    <w:rsid w:val="00B46A4F"/>
    <w:rsid w:val="00B47973"/>
    <w:rsid w:val="00B500C7"/>
    <w:rsid w:val="00B5079B"/>
    <w:rsid w:val="00B50A36"/>
    <w:rsid w:val="00B53FA6"/>
    <w:rsid w:val="00B558C1"/>
    <w:rsid w:val="00B628B7"/>
    <w:rsid w:val="00B64612"/>
    <w:rsid w:val="00B64976"/>
    <w:rsid w:val="00B64F5D"/>
    <w:rsid w:val="00B66F7C"/>
    <w:rsid w:val="00B67A4D"/>
    <w:rsid w:val="00B67C06"/>
    <w:rsid w:val="00B67E73"/>
    <w:rsid w:val="00B7288A"/>
    <w:rsid w:val="00B80DF1"/>
    <w:rsid w:val="00B84EB5"/>
    <w:rsid w:val="00B86528"/>
    <w:rsid w:val="00B90ADA"/>
    <w:rsid w:val="00B93761"/>
    <w:rsid w:val="00B94E31"/>
    <w:rsid w:val="00BA0825"/>
    <w:rsid w:val="00BA3AA4"/>
    <w:rsid w:val="00BC1069"/>
    <w:rsid w:val="00BC2A99"/>
    <w:rsid w:val="00BC543F"/>
    <w:rsid w:val="00BD1A79"/>
    <w:rsid w:val="00BD3798"/>
    <w:rsid w:val="00BD4FAE"/>
    <w:rsid w:val="00BD53F8"/>
    <w:rsid w:val="00BD7ED2"/>
    <w:rsid w:val="00BE1220"/>
    <w:rsid w:val="00BE2A6F"/>
    <w:rsid w:val="00BE55E8"/>
    <w:rsid w:val="00BE6216"/>
    <w:rsid w:val="00BF14A0"/>
    <w:rsid w:val="00BF20BA"/>
    <w:rsid w:val="00BF2764"/>
    <w:rsid w:val="00BF4331"/>
    <w:rsid w:val="00BF43D1"/>
    <w:rsid w:val="00C04DFC"/>
    <w:rsid w:val="00C055F5"/>
    <w:rsid w:val="00C061A9"/>
    <w:rsid w:val="00C07284"/>
    <w:rsid w:val="00C122BF"/>
    <w:rsid w:val="00C15DBA"/>
    <w:rsid w:val="00C243A6"/>
    <w:rsid w:val="00C24E9F"/>
    <w:rsid w:val="00C30AB4"/>
    <w:rsid w:val="00C30C7C"/>
    <w:rsid w:val="00C31776"/>
    <w:rsid w:val="00C335D0"/>
    <w:rsid w:val="00C34D94"/>
    <w:rsid w:val="00C36ABE"/>
    <w:rsid w:val="00C440B9"/>
    <w:rsid w:val="00C45DC8"/>
    <w:rsid w:val="00C5050C"/>
    <w:rsid w:val="00C524ED"/>
    <w:rsid w:val="00C52553"/>
    <w:rsid w:val="00C52950"/>
    <w:rsid w:val="00C52A6D"/>
    <w:rsid w:val="00C5308C"/>
    <w:rsid w:val="00C54990"/>
    <w:rsid w:val="00C613E8"/>
    <w:rsid w:val="00C6617F"/>
    <w:rsid w:val="00C66495"/>
    <w:rsid w:val="00C671B6"/>
    <w:rsid w:val="00C733A5"/>
    <w:rsid w:val="00C735BD"/>
    <w:rsid w:val="00C7441E"/>
    <w:rsid w:val="00C74B02"/>
    <w:rsid w:val="00C75504"/>
    <w:rsid w:val="00C80C73"/>
    <w:rsid w:val="00C827DD"/>
    <w:rsid w:val="00C84134"/>
    <w:rsid w:val="00C9197A"/>
    <w:rsid w:val="00C97D34"/>
    <w:rsid w:val="00C97DE8"/>
    <w:rsid w:val="00CA27B9"/>
    <w:rsid w:val="00CA3A35"/>
    <w:rsid w:val="00CA4B43"/>
    <w:rsid w:val="00CA5253"/>
    <w:rsid w:val="00CA6720"/>
    <w:rsid w:val="00CA71FE"/>
    <w:rsid w:val="00CB1731"/>
    <w:rsid w:val="00CB4068"/>
    <w:rsid w:val="00CB591F"/>
    <w:rsid w:val="00CC2BBB"/>
    <w:rsid w:val="00CD1C0F"/>
    <w:rsid w:val="00CD5457"/>
    <w:rsid w:val="00CD63F0"/>
    <w:rsid w:val="00CD783A"/>
    <w:rsid w:val="00CE2EE8"/>
    <w:rsid w:val="00CE5CA6"/>
    <w:rsid w:val="00CF04DC"/>
    <w:rsid w:val="00CF51DB"/>
    <w:rsid w:val="00D01492"/>
    <w:rsid w:val="00D07891"/>
    <w:rsid w:val="00D12D0E"/>
    <w:rsid w:val="00D159F2"/>
    <w:rsid w:val="00D211E7"/>
    <w:rsid w:val="00D21A5D"/>
    <w:rsid w:val="00D238F7"/>
    <w:rsid w:val="00D23A35"/>
    <w:rsid w:val="00D255CD"/>
    <w:rsid w:val="00D27B58"/>
    <w:rsid w:val="00D32472"/>
    <w:rsid w:val="00D3258E"/>
    <w:rsid w:val="00D35AA2"/>
    <w:rsid w:val="00D3639C"/>
    <w:rsid w:val="00D36C66"/>
    <w:rsid w:val="00D42A0C"/>
    <w:rsid w:val="00D43DE6"/>
    <w:rsid w:val="00D44870"/>
    <w:rsid w:val="00D46E99"/>
    <w:rsid w:val="00D525AC"/>
    <w:rsid w:val="00D5483E"/>
    <w:rsid w:val="00D604D9"/>
    <w:rsid w:val="00D60E3D"/>
    <w:rsid w:val="00D61861"/>
    <w:rsid w:val="00D62787"/>
    <w:rsid w:val="00D654F4"/>
    <w:rsid w:val="00D73010"/>
    <w:rsid w:val="00D73D13"/>
    <w:rsid w:val="00D7652E"/>
    <w:rsid w:val="00D77DBB"/>
    <w:rsid w:val="00D81685"/>
    <w:rsid w:val="00D85B1E"/>
    <w:rsid w:val="00D92BE2"/>
    <w:rsid w:val="00D95B58"/>
    <w:rsid w:val="00DA0E9C"/>
    <w:rsid w:val="00DA10FB"/>
    <w:rsid w:val="00DA2D9D"/>
    <w:rsid w:val="00DA36AB"/>
    <w:rsid w:val="00DA760B"/>
    <w:rsid w:val="00DB25F8"/>
    <w:rsid w:val="00DB39A0"/>
    <w:rsid w:val="00DB4E2A"/>
    <w:rsid w:val="00DB6C43"/>
    <w:rsid w:val="00DC1FFD"/>
    <w:rsid w:val="00DC2014"/>
    <w:rsid w:val="00DC228C"/>
    <w:rsid w:val="00DC24D5"/>
    <w:rsid w:val="00DC272B"/>
    <w:rsid w:val="00DD487B"/>
    <w:rsid w:val="00DE18F2"/>
    <w:rsid w:val="00DE5BB7"/>
    <w:rsid w:val="00DE7790"/>
    <w:rsid w:val="00DF2DB5"/>
    <w:rsid w:val="00DF4955"/>
    <w:rsid w:val="00E03149"/>
    <w:rsid w:val="00E03C72"/>
    <w:rsid w:val="00E04ECE"/>
    <w:rsid w:val="00E10126"/>
    <w:rsid w:val="00E122A4"/>
    <w:rsid w:val="00E1387E"/>
    <w:rsid w:val="00E1420D"/>
    <w:rsid w:val="00E15810"/>
    <w:rsid w:val="00E16680"/>
    <w:rsid w:val="00E16C90"/>
    <w:rsid w:val="00E16E1D"/>
    <w:rsid w:val="00E170B0"/>
    <w:rsid w:val="00E2095E"/>
    <w:rsid w:val="00E21559"/>
    <w:rsid w:val="00E2539B"/>
    <w:rsid w:val="00E30583"/>
    <w:rsid w:val="00E3382D"/>
    <w:rsid w:val="00E354C9"/>
    <w:rsid w:val="00E356C6"/>
    <w:rsid w:val="00E36670"/>
    <w:rsid w:val="00E37BE0"/>
    <w:rsid w:val="00E4087A"/>
    <w:rsid w:val="00E43D6D"/>
    <w:rsid w:val="00E461A4"/>
    <w:rsid w:val="00E474DF"/>
    <w:rsid w:val="00E51322"/>
    <w:rsid w:val="00E54FA5"/>
    <w:rsid w:val="00E63687"/>
    <w:rsid w:val="00E65AC5"/>
    <w:rsid w:val="00E67D33"/>
    <w:rsid w:val="00E717A2"/>
    <w:rsid w:val="00E72B64"/>
    <w:rsid w:val="00E745DF"/>
    <w:rsid w:val="00E746D8"/>
    <w:rsid w:val="00E818AB"/>
    <w:rsid w:val="00E822A4"/>
    <w:rsid w:val="00E82F2A"/>
    <w:rsid w:val="00E86303"/>
    <w:rsid w:val="00E86E91"/>
    <w:rsid w:val="00E94E16"/>
    <w:rsid w:val="00E96CFA"/>
    <w:rsid w:val="00EA21B4"/>
    <w:rsid w:val="00EA5E7C"/>
    <w:rsid w:val="00EB0686"/>
    <w:rsid w:val="00EB4393"/>
    <w:rsid w:val="00EC1412"/>
    <w:rsid w:val="00EC24E4"/>
    <w:rsid w:val="00EC438E"/>
    <w:rsid w:val="00EC703D"/>
    <w:rsid w:val="00ED004E"/>
    <w:rsid w:val="00ED5962"/>
    <w:rsid w:val="00ED615D"/>
    <w:rsid w:val="00EE119E"/>
    <w:rsid w:val="00EE1A13"/>
    <w:rsid w:val="00EE69D5"/>
    <w:rsid w:val="00EE73B2"/>
    <w:rsid w:val="00EE7B62"/>
    <w:rsid w:val="00EF036D"/>
    <w:rsid w:val="00EF0BD0"/>
    <w:rsid w:val="00EF0D27"/>
    <w:rsid w:val="00EF4B4C"/>
    <w:rsid w:val="00EF4C6B"/>
    <w:rsid w:val="00EF5549"/>
    <w:rsid w:val="00EF6867"/>
    <w:rsid w:val="00EF754F"/>
    <w:rsid w:val="00F04C10"/>
    <w:rsid w:val="00F0634E"/>
    <w:rsid w:val="00F10315"/>
    <w:rsid w:val="00F106C0"/>
    <w:rsid w:val="00F1592F"/>
    <w:rsid w:val="00F2223F"/>
    <w:rsid w:val="00F2422F"/>
    <w:rsid w:val="00F30BB3"/>
    <w:rsid w:val="00F34C15"/>
    <w:rsid w:val="00F4259D"/>
    <w:rsid w:val="00F4395D"/>
    <w:rsid w:val="00F44FBE"/>
    <w:rsid w:val="00F45D3A"/>
    <w:rsid w:val="00F46E5C"/>
    <w:rsid w:val="00F51DD5"/>
    <w:rsid w:val="00F52371"/>
    <w:rsid w:val="00F52DD1"/>
    <w:rsid w:val="00F53269"/>
    <w:rsid w:val="00F538D3"/>
    <w:rsid w:val="00F5644B"/>
    <w:rsid w:val="00F56C1B"/>
    <w:rsid w:val="00F57D87"/>
    <w:rsid w:val="00F60D1B"/>
    <w:rsid w:val="00F62288"/>
    <w:rsid w:val="00F658FE"/>
    <w:rsid w:val="00F66CDB"/>
    <w:rsid w:val="00F67C32"/>
    <w:rsid w:val="00F70D07"/>
    <w:rsid w:val="00F7179F"/>
    <w:rsid w:val="00F77CE8"/>
    <w:rsid w:val="00F81148"/>
    <w:rsid w:val="00F817ED"/>
    <w:rsid w:val="00F82CFB"/>
    <w:rsid w:val="00F83630"/>
    <w:rsid w:val="00F94BAE"/>
    <w:rsid w:val="00F95518"/>
    <w:rsid w:val="00F96B40"/>
    <w:rsid w:val="00FA063D"/>
    <w:rsid w:val="00FA1986"/>
    <w:rsid w:val="00FA29A2"/>
    <w:rsid w:val="00FA379E"/>
    <w:rsid w:val="00FB35ED"/>
    <w:rsid w:val="00FB44B0"/>
    <w:rsid w:val="00FB58DC"/>
    <w:rsid w:val="00FB5FE2"/>
    <w:rsid w:val="00FB7FC7"/>
    <w:rsid w:val="00FC1C9A"/>
    <w:rsid w:val="00FC2C5E"/>
    <w:rsid w:val="00FC3535"/>
    <w:rsid w:val="00FC57D5"/>
    <w:rsid w:val="00FC6350"/>
    <w:rsid w:val="00FC735C"/>
    <w:rsid w:val="00FD35CB"/>
    <w:rsid w:val="00FD5755"/>
    <w:rsid w:val="00FE075C"/>
    <w:rsid w:val="00FE3BE7"/>
    <w:rsid w:val="00FF0068"/>
    <w:rsid w:val="00FF0242"/>
    <w:rsid w:val="00FF15DB"/>
    <w:rsid w:val="00FF1D8C"/>
    <w:rsid w:val="00FF1E72"/>
    <w:rsid w:val="00FF2608"/>
    <w:rsid w:val="00FF3080"/>
    <w:rsid w:val="00FF358D"/>
    <w:rsid w:val="00FF61C4"/>
    <w:rsid w:val="00FF6451"/>
    <w:rsid w:val="00FF7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970D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B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7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0507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eastAsia="en-US"/>
    </w:rPr>
  </w:style>
  <w:style w:type="paragraph" w:customStyle="1" w:styleId="CM1">
    <w:name w:val="CM1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C0507"/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2C0507"/>
    <w:rPr>
      <w:rFonts w:cs="Times New Roman"/>
      <w:color w:val="auto"/>
    </w:rPr>
  </w:style>
  <w:style w:type="paragraph" w:styleId="Header">
    <w:name w:val="header"/>
    <w:basedOn w:val="Normal"/>
    <w:link w:val="Head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590E8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90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590E86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1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10D7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7E15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7E159E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7E159E"/>
    <w:rPr>
      <w:rFonts w:cs="Times New Roman"/>
      <w:vertAlign w:val="superscript"/>
    </w:rPr>
  </w:style>
  <w:style w:type="character" w:styleId="CommentReference">
    <w:name w:val="annotation reference"/>
    <w:uiPriority w:val="99"/>
    <w:semiHidden/>
    <w:rsid w:val="00C45DC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45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C45DC8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45D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45DC8"/>
    <w:rPr>
      <w:rFonts w:cs="Times New Roman"/>
      <w:b/>
      <w:bCs/>
      <w:sz w:val="20"/>
      <w:szCs w:val="20"/>
    </w:rPr>
  </w:style>
  <w:style w:type="character" w:customStyle="1" w:styleId="table0020gridchar">
    <w:name w:val="table_0020grid__char"/>
    <w:uiPriority w:val="99"/>
    <w:rsid w:val="00C827DD"/>
    <w:rPr>
      <w:rFonts w:cs="Times New Roman"/>
    </w:rPr>
  </w:style>
  <w:style w:type="paragraph" w:styleId="ListParagraph">
    <w:name w:val="List Paragraph"/>
    <w:basedOn w:val="Normal"/>
    <w:uiPriority w:val="99"/>
    <w:qFormat/>
    <w:rsid w:val="00970D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7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97D47-E90A-45DE-9021-918D33662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2545</Words>
  <Characters>14509</Characters>
  <Application>Microsoft Office Word</Application>
  <DocSecurity>0</DocSecurity>
  <Lines>120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 Е К Л А Р А Ц И Я</vt:lpstr>
    </vt:vector>
  </TitlesOfParts>
  <Company/>
  <LinksUpToDate>false</LinksUpToDate>
  <CharactersWithSpaces>17020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Е К Л А Р А Ц И Я</dc:title>
  <dc:creator>Ивелина Кирилова</dc:creator>
  <cp:lastModifiedBy>Venislava Boyadzhieva</cp:lastModifiedBy>
  <cp:revision>9</cp:revision>
  <cp:lastPrinted>2014-07-09T13:59:00Z</cp:lastPrinted>
  <dcterms:created xsi:type="dcterms:W3CDTF">2018-03-15T11:41:00Z</dcterms:created>
  <dcterms:modified xsi:type="dcterms:W3CDTF">2018-08-09T07:03:00Z</dcterms:modified>
</cp:coreProperties>
</file>